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3E3D2">
      <w:pPr>
        <w:spacing w:line="360" w:lineRule="auto"/>
        <w:jc w:val="center"/>
        <w:rPr>
          <w:rFonts w:hint="eastAsia" w:ascii="楷体" w:hAnsi="楷体" w:eastAsia="楷体" w:cs="楷体"/>
          <w:color w:val="auto"/>
          <w:sz w:val="28"/>
          <w:szCs w:val="28"/>
          <w:lang w:val="en-US"/>
        </w:rPr>
      </w:pPr>
      <w:r>
        <w:rPr>
          <w:rFonts w:hint="eastAsia" w:ascii="楷体" w:hAnsi="楷体" w:eastAsia="楷体" w:cs="楷体"/>
          <w:b/>
          <w:color w:val="auto"/>
          <w:sz w:val="36"/>
          <w:szCs w:val="36"/>
          <w:lang w:val="en-US"/>
        </w:rPr>
        <w:t>采购需求</w:t>
      </w:r>
    </w:p>
    <w:p w14:paraId="181888EA">
      <w:pPr>
        <w:spacing w:line="480" w:lineRule="auto"/>
        <w:rPr>
          <w:rFonts w:hint="eastAsia" w:ascii="楷体" w:hAnsi="楷体" w:eastAsia="楷体" w:cs="楷体"/>
          <w:b/>
          <w:color w:val="auto"/>
          <w:sz w:val="28"/>
          <w:szCs w:val="28"/>
        </w:rPr>
      </w:pPr>
      <w:r>
        <w:rPr>
          <w:rFonts w:hint="eastAsia" w:ascii="楷体" w:hAnsi="楷体" w:eastAsia="楷体" w:cs="楷体"/>
          <w:b/>
          <w:bCs/>
          <w:color w:val="auto"/>
          <w:sz w:val="28"/>
          <w:szCs w:val="28"/>
        </w:rPr>
        <w:t>一、</w:t>
      </w:r>
      <w:r>
        <w:rPr>
          <w:rFonts w:hint="eastAsia" w:ascii="楷体" w:hAnsi="楷体" w:eastAsia="楷体" w:cs="楷体"/>
          <w:b/>
          <w:color w:val="auto"/>
          <w:sz w:val="28"/>
          <w:szCs w:val="28"/>
        </w:rPr>
        <w:t>项目基本信息</w:t>
      </w:r>
    </w:p>
    <w:p w14:paraId="558D78EE">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（1）项目名称：</w:t>
      </w:r>
      <w:r>
        <w:rPr>
          <w:rFonts w:hint="eastAsia" w:ascii="楷体" w:hAnsi="楷体" w:eastAsia="楷体" w:cs="楷体"/>
          <w:snapToGrid w:val="0"/>
          <w:sz w:val="28"/>
          <w:szCs w:val="28"/>
          <w:lang w:val="en-US" w:eastAsia="zh-CN"/>
        </w:rPr>
        <w:t>镇江市急救中心救护车采购</w:t>
      </w:r>
      <w:r>
        <w:rPr>
          <w:rFonts w:hint="eastAsia" w:ascii="楷体" w:hAnsi="楷体" w:eastAsia="楷体" w:cs="楷体"/>
          <w:color w:val="auto"/>
          <w:sz w:val="28"/>
          <w:szCs w:val="28"/>
          <w:highlight w:val="none"/>
        </w:rPr>
        <w:t>。</w:t>
      </w:r>
    </w:p>
    <w:p w14:paraId="2E75555C">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（2）项目预算：</w:t>
      </w:r>
      <w:r>
        <w:rPr>
          <w:rFonts w:hint="eastAsia" w:ascii="楷体" w:hAnsi="楷体" w:eastAsia="楷体" w:cs="楷体"/>
          <w:color w:val="auto"/>
          <w:sz w:val="28"/>
          <w:szCs w:val="28"/>
          <w:highlight w:val="none"/>
          <w:lang w:val="en-US" w:eastAsia="zh-CN"/>
        </w:rPr>
        <w:t>82.8</w:t>
      </w:r>
      <w:r>
        <w:rPr>
          <w:rFonts w:hint="eastAsia" w:ascii="楷体" w:hAnsi="楷体" w:eastAsia="楷体" w:cs="楷体"/>
          <w:color w:val="auto"/>
          <w:sz w:val="28"/>
          <w:szCs w:val="28"/>
          <w:highlight w:val="none"/>
        </w:rPr>
        <w:t>万元。</w:t>
      </w:r>
    </w:p>
    <w:p w14:paraId="2F634175">
      <w:pPr>
        <w:spacing w:line="480" w:lineRule="auto"/>
        <w:ind w:firstLine="48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最高限价：</w:t>
      </w:r>
      <w:r>
        <w:rPr>
          <w:rFonts w:hint="eastAsia" w:ascii="楷体" w:hAnsi="楷体" w:eastAsia="楷体" w:cs="楷体"/>
          <w:color w:val="auto"/>
          <w:sz w:val="28"/>
          <w:szCs w:val="28"/>
          <w:highlight w:val="none"/>
          <w:lang w:val="en-US" w:eastAsia="zh-CN"/>
        </w:rPr>
        <w:t>82.8</w:t>
      </w:r>
      <w:bookmarkStart w:id="0" w:name="_GoBack"/>
      <w:bookmarkEnd w:id="0"/>
      <w:r>
        <w:rPr>
          <w:rFonts w:hint="eastAsia" w:ascii="楷体" w:hAnsi="楷体" w:eastAsia="楷体" w:cs="楷体"/>
          <w:color w:val="auto"/>
          <w:sz w:val="28"/>
          <w:szCs w:val="28"/>
          <w:highlight w:val="none"/>
          <w:shd w:val="clear" w:color="auto" w:fill="FFFFFF"/>
          <w:lang w:val="en-US" w:eastAsia="zh-CN"/>
        </w:rPr>
        <w:t>万元，</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p>
    <w:p w14:paraId="64B912C5">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）本次招标确定的成交供应商数量：1名。</w:t>
      </w:r>
    </w:p>
    <w:p w14:paraId="1C7B602A">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项目所属行业：</w:t>
      </w:r>
      <w:r>
        <w:rPr>
          <w:rFonts w:hint="eastAsia" w:ascii="楷体" w:hAnsi="楷体" w:eastAsia="楷体" w:cs="楷体"/>
          <w:bCs/>
          <w:color w:val="auto"/>
          <w:sz w:val="28"/>
          <w:szCs w:val="28"/>
          <w:u w:val="single"/>
          <w:shd w:val="clear" w:color="auto" w:fill="FFFFFF"/>
          <w:lang w:val="en-US" w:eastAsia="zh-CN"/>
        </w:rPr>
        <w:t>工业</w:t>
      </w:r>
      <w:r>
        <w:rPr>
          <w:rFonts w:hint="eastAsia" w:ascii="楷体" w:hAnsi="楷体" w:eastAsia="楷体" w:cs="楷体"/>
          <w:color w:val="auto"/>
          <w:sz w:val="28"/>
          <w:szCs w:val="28"/>
          <w:highlight w:val="none"/>
        </w:rPr>
        <w:t>。</w:t>
      </w:r>
    </w:p>
    <w:p w14:paraId="70A90818">
      <w:pPr>
        <w:spacing w:line="480" w:lineRule="auto"/>
        <w:ind w:firstLine="480"/>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6</w:t>
      </w:r>
      <w:r>
        <w:rPr>
          <w:rFonts w:hint="eastAsia" w:ascii="楷体" w:hAnsi="楷体" w:eastAsia="楷体" w:cs="楷体"/>
          <w:b w:val="0"/>
          <w:bCs w:val="0"/>
          <w:color w:val="auto"/>
          <w:sz w:val="28"/>
          <w:szCs w:val="28"/>
          <w:lang w:eastAsia="zh-CN"/>
        </w:rPr>
        <w:t>）救护车数量：</w:t>
      </w:r>
      <w:r>
        <w:rPr>
          <w:rFonts w:hint="eastAsia" w:ascii="楷体" w:hAnsi="楷体" w:eastAsia="楷体" w:cs="楷体"/>
          <w:b w:val="0"/>
          <w:bCs w:val="0"/>
          <w:color w:val="auto"/>
          <w:sz w:val="28"/>
          <w:szCs w:val="28"/>
          <w:lang w:val="en-US" w:eastAsia="zh-CN"/>
        </w:rPr>
        <w:t>3辆。</w:t>
      </w:r>
    </w:p>
    <w:p w14:paraId="0F260DFC">
      <w:pPr>
        <w:spacing w:line="480" w:lineRule="auto"/>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二</w:t>
      </w:r>
      <w:r>
        <w:rPr>
          <w:rFonts w:hint="eastAsia" w:ascii="楷体" w:hAnsi="楷体" w:eastAsia="楷体" w:cs="楷体"/>
          <w:b/>
          <w:bCs/>
          <w:color w:val="auto"/>
          <w:sz w:val="28"/>
          <w:szCs w:val="28"/>
        </w:rPr>
        <w:t>、采购标的汇总表</w:t>
      </w:r>
    </w:p>
    <w:p w14:paraId="580C9776">
      <w:pPr>
        <w:spacing w:line="480" w:lineRule="auto"/>
        <w:rPr>
          <w:rFonts w:hint="eastAsia" w:ascii="楷体" w:hAnsi="楷体" w:eastAsia="楷体" w:cs="楷体"/>
          <w:color w:val="auto"/>
          <w:sz w:val="28"/>
          <w:szCs w:val="28"/>
        </w:rPr>
      </w:pPr>
      <w:r>
        <w:rPr>
          <w:rFonts w:hint="eastAsia" w:ascii="楷体" w:hAnsi="楷体" w:eastAsia="楷体" w:cs="楷体"/>
          <w:color w:val="auto"/>
          <w:sz w:val="28"/>
          <w:szCs w:val="28"/>
        </w:rPr>
        <w:t>（一） 采购标的</w:t>
      </w:r>
    </w:p>
    <w:p w14:paraId="6315B7B5">
      <w:pPr>
        <w:spacing w:line="480" w:lineRule="auto"/>
        <w:ind w:firstLine="480"/>
        <w:rPr>
          <w:rFonts w:hint="eastAsia" w:ascii="楷体" w:hAnsi="楷体" w:eastAsia="楷体" w:cs="楷体"/>
          <w:color w:val="auto"/>
          <w:sz w:val="28"/>
          <w:szCs w:val="28"/>
        </w:rPr>
      </w:pPr>
      <w:r>
        <w:rPr>
          <w:rFonts w:hint="eastAsia" w:ascii="楷体" w:hAnsi="楷体" w:eastAsia="楷体" w:cs="楷体"/>
          <w:color w:val="auto"/>
          <w:sz w:val="28"/>
          <w:szCs w:val="28"/>
        </w:rPr>
        <w:t>货物类标的</w:t>
      </w:r>
    </w:p>
    <w:tbl>
      <w:tblPr>
        <w:tblStyle w:val="2"/>
        <w:tblW w:w="8915"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06EB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43623813">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序号</w:t>
            </w:r>
          </w:p>
        </w:tc>
        <w:tc>
          <w:tcPr>
            <w:tcW w:w="2867" w:type="dxa"/>
            <w:tcBorders>
              <w:top w:val="single" w:color="auto" w:sz="4" w:space="0"/>
              <w:left w:val="single" w:color="auto" w:sz="4" w:space="0"/>
              <w:bottom w:val="single" w:color="auto" w:sz="4" w:space="0"/>
              <w:right w:val="single" w:color="auto" w:sz="4" w:space="0"/>
            </w:tcBorders>
            <w:noWrap/>
            <w:vAlign w:val="center"/>
          </w:tcPr>
          <w:p w14:paraId="2728AF21">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货物类标的名称</w:t>
            </w:r>
          </w:p>
        </w:tc>
        <w:tc>
          <w:tcPr>
            <w:tcW w:w="1472" w:type="dxa"/>
            <w:tcBorders>
              <w:top w:val="single" w:color="auto" w:sz="4" w:space="0"/>
              <w:left w:val="single" w:color="auto" w:sz="4" w:space="0"/>
              <w:bottom w:val="single" w:color="auto" w:sz="4" w:space="0"/>
              <w:right w:val="single" w:color="auto" w:sz="4" w:space="0"/>
            </w:tcBorders>
            <w:noWrap/>
            <w:vAlign w:val="center"/>
          </w:tcPr>
          <w:p w14:paraId="6D2F9B19">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计量单位</w:t>
            </w:r>
          </w:p>
        </w:tc>
        <w:tc>
          <w:tcPr>
            <w:tcW w:w="1241" w:type="dxa"/>
            <w:tcBorders>
              <w:top w:val="single" w:color="auto" w:sz="4" w:space="0"/>
              <w:left w:val="single" w:color="auto" w:sz="4" w:space="0"/>
              <w:bottom w:val="single" w:color="auto" w:sz="4" w:space="0"/>
              <w:right w:val="single" w:color="auto" w:sz="4" w:space="0"/>
            </w:tcBorders>
            <w:noWrap/>
            <w:vAlign w:val="center"/>
          </w:tcPr>
          <w:p w14:paraId="57DF467A">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数量</w:t>
            </w:r>
          </w:p>
        </w:tc>
        <w:tc>
          <w:tcPr>
            <w:tcW w:w="1377" w:type="dxa"/>
            <w:tcBorders>
              <w:top w:val="single" w:color="auto" w:sz="4" w:space="0"/>
              <w:left w:val="single" w:color="auto" w:sz="4" w:space="0"/>
              <w:bottom w:val="single" w:color="auto" w:sz="4" w:space="0"/>
              <w:right w:val="single" w:color="auto" w:sz="4" w:space="0"/>
            </w:tcBorders>
            <w:noWrap/>
            <w:vAlign w:val="center"/>
          </w:tcPr>
          <w:p w14:paraId="221A46CF">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是否进口</w:t>
            </w:r>
          </w:p>
        </w:tc>
        <w:tc>
          <w:tcPr>
            <w:tcW w:w="1146" w:type="dxa"/>
            <w:tcBorders>
              <w:top w:val="single" w:color="auto" w:sz="4" w:space="0"/>
              <w:left w:val="single" w:color="auto" w:sz="4" w:space="0"/>
              <w:bottom w:val="single" w:color="auto" w:sz="4" w:space="0"/>
              <w:right w:val="single" w:color="auto" w:sz="4" w:space="0"/>
            </w:tcBorders>
            <w:noWrap/>
            <w:vAlign w:val="center"/>
          </w:tcPr>
          <w:p w14:paraId="009CBD4E">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备注</w:t>
            </w:r>
          </w:p>
        </w:tc>
      </w:tr>
      <w:tr w14:paraId="18870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1935E6CA">
            <w:pPr>
              <w:spacing w:line="360" w:lineRule="auto"/>
              <w:jc w:val="center"/>
              <w:rPr>
                <w:rFonts w:hint="eastAsia" w:ascii="楷体" w:hAnsi="楷体" w:eastAsia="楷体" w:cs="楷体"/>
                <w:color w:val="auto"/>
                <w:sz w:val="28"/>
                <w:szCs w:val="28"/>
                <w:lang w:val="en-US"/>
              </w:rPr>
            </w:pPr>
            <w:r>
              <w:rPr>
                <w:rFonts w:hint="eastAsia" w:ascii="楷体" w:hAnsi="楷体" w:eastAsia="楷体" w:cs="楷体"/>
                <w:color w:val="auto"/>
                <w:sz w:val="28"/>
                <w:szCs w:val="28"/>
                <w:lang w:val="en-US"/>
              </w:rPr>
              <w:t>1</w:t>
            </w:r>
          </w:p>
        </w:tc>
        <w:tc>
          <w:tcPr>
            <w:tcW w:w="2867" w:type="dxa"/>
            <w:tcBorders>
              <w:top w:val="single" w:color="auto" w:sz="4" w:space="0"/>
              <w:left w:val="single" w:color="auto" w:sz="4" w:space="0"/>
              <w:bottom w:val="single" w:color="auto" w:sz="4" w:space="0"/>
              <w:right w:val="single" w:color="auto" w:sz="4" w:space="0"/>
            </w:tcBorders>
            <w:noWrap/>
            <w:vAlign w:val="center"/>
          </w:tcPr>
          <w:p w14:paraId="0C2B14D5">
            <w:pPr>
              <w:pStyle w:val="4"/>
              <w:spacing w:line="360" w:lineRule="auto"/>
              <w:jc w:val="center"/>
              <w:rPr>
                <w:rFonts w:hint="eastAsia" w:ascii="楷体" w:hAnsi="楷体" w:eastAsia="楷体" w:cs="楷体"/>
                <w:color w:val="auto"/>
                <w:sz w:val="28"/>
                <w:szCs w:val="28"/>
                <w:lang w:eastAsia="zh-CN"/>
              </w:rPr>
            </w:pPr>
            <w:r>
              <w:rPr>
                <w:rFonts w:hint="eastAsia" w:ascii="楷体" w:hAnsi="楷体" w:eastAsia="楷体" w:cs="楷体"/>
                <w:snapToGrid w:val="0"/>
                <w:sz w:val="28"/>
                <w:szCs w:val="28"/>
                <w:lang w:val="en-US" w:eastAsia="zh-CN"/>
              </w:rPr>
              <w:t>镇江市急救中心救护车采购</w:t>
            </w:r>
          </w:p>
        </w:tc>
        <w:tc>
          <w:tcPr>
            <w:tcW w:w="1472" w:type="dxa"/>
            <w:tcBorders>
              <w:top w:val="single" w:color="auto" w:sz="4" w:space="0"/>
              <w:left w:val="single" w:color="auto" w:sz="4" w:space="0"/>
              <w:bottom w:val="single" w:color="auto" w:sz="4" w:space="0"/>
              <w:right w:val="single" w:color="auto" w:sz="4" w:space="0"/>
            </w:tcBorders>
            <w:noWrap/>
            <w:vAlign w:val="center"/>
          </w:tcPr>
          <w:p w14:paraId="0ACFD020">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项</w:t>
            </w:r>
          </w:p>
        </w:tc>
        <w:tc>
          <w:tcPr>
            <w:tcW w:w="1241" w:type="dxa"/>
            <w:tcBorders>
              <w:top w:val="single" w:color="auto" w:sz="4" w:space="0"/>
              <w:left w:val="single" w:color="auto" w:sz="4" w:space="0"/>
              <w:bottom w:val="single" w:color="auto" w:sz="4" w:space="0"/>
              <w:right w:val="single" w:color="auto" w:sz="4" w:space="0"/>
            </w:tcBorders>
            <w:noWrap/>
            <w:vAlign w:val="center"/>
          </w:tcPr>
          <w:p w14:paraId="56590CF0">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377" w:type="dxa"/>
            <w:tcBorders>
              <w:top w:val="single" w:color="auto" w:sz="4" w:space="0"/>
              <w:left w:val="single" w:color="auto" w:sz="4" w:space="0"/>
              <w:bottom w:val="single" w:color="auto" w:sz="4" w:space="0"/>
              <w:right w:val="single" w:color="auto" w:sz="4" w:space="0"/>
            </w:tcBorders>
            <w:noWrap/>
            <w:vAlign w:val="center"/>
          </w:tcPr>
          <w:p w14:paraId="5FB1437C">
            <w:pPr>
              <w:pStyle w:val="4"/>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否</w:t>
            </w:r>
          </w:p>
        </w:tc>
        <w:tc>
          <w:tcPr>
            <w:tcW w:w="1146" w:type="dxa"/>
            <w:tcBorders>
              <w:top w:val="single" w:color="auto" w:sz="4" w:space="0"/>
              <w:left w:val="single" w:color="auto" w:sz="4" w:space="0"/>
              <w:bottom w:val="single" w:color="auto" w:sz="4" w:space="0"/>
              <w:right w:val="single" w:color="auto" w:sz="4" w:space="0"/>
            </w:tcBorders>
            <w:noWrap/>
            <w:vAlign w:val="center"/>
          </w:tcPr>
          <w:p w14:paraId="0DC894B3">
            <w:pPr>
              <w:spacing w:line="360" w:lineRule="auto"/>
              <w:rPr>
                <w:rFonts w:hint="eastAsia" w:ascii="楷体" w:hAnsi="楷体" w:eastAsia="楷体" w:cs="楷体"/>
                <w:color w:val="auto"/>
                <w:sz w:val="28"/>
                <w:szCs w:val="28"/>
              </w:rPr>
            </w:pPr>
          </w:p>
        </w:tc>
      </w:tr>
    </w:tbl>
    <w:p w14:paraId="2796431D">
      <w:pPr>
        <w:spacing w:line="360" w:lineRule="auto"/>
        <w:rPr>
          <w:rFonts w:hint="eastAsia" w:ascii="楷体" w:hAnsi="楷体" w:eastAsia="楷体" w:cs="楷体"/>
          <w:b/>
          <w:bCs/>
          <w:color w:val="auto"/>
          <w:sz w:val="28"/>
          <w:szCs w:val="28"/>
          <w:highlight w:val="none"/>
          <w:lang w:val="en-US" w:eastAsia="zh-CN"/>
        </w:rPr>
      </w:pPr>
    </w:p>
    <w:p w14:paraId="57B4A986">
      <w:pPr>
        <w:rPr>
          <w:rFonts w:hint="eastAsia" w:ascii="楷体" w:hAnsi="楷体" w:eastAsia="楷体" w:cs="楷体"/>
          <w:b/>
          <w:bCs/>
          <w:color w:val="auto"/>
          <w:sz w:val="28"/>
          <w:szCs w:val="28"/>
          <w:highlight w:val="none"/>
          <w:lang w:val="en-US" w:eastAsia="zh-CN"/>
        </w:rPr>
      </w:pPr>
    </w:p>
    <w:p w14:paraId="094E8190">
      <w:pPr>
        <w:bidi w:val="0"/>
        <w:rPr>
          <w:rFonts w:hint="eastAsia" w:ascii="楷体" w:hAnsi="楷体" w:eastAsia="楷体" w:cs="楷体"/>
          <w:b/>
          <w:bCs/>
          <w:color w:val="auto"/>
          <w:sz w:val="28"/>
          <w:szCs w:val="28"/>
          <w:highlight w:val="none"/>
          <w:lang w:eastAsia="zh-CN"/>
        </w:rPr>
        <w:sectPr>
          <w:headerReference r:id="rId3" w:type="default"/>
          <w:footerReference r:id="rId4" w:type="default"/>
          <w:pgSz w:w="11907" w:h="16839"/>
          <w:pgMar w:top="1020" w:right="1020" w:bottom="1020" w:left="1020" w:header="720" w:footer="720" w:gutter="0"/>
          <w:pgNumType w:start="1"/>
          <w:cols w:space="1701" w:num="1"/>
          <w:docGrid w:linePitch="360" w:charSpace="0"/>
        </w:sectPr>
      </w:pPr>
      <w:r>
        <w:rPr>
          <w:rFonts w:hint="eastAsia" w:ascii="楷体" w:hAnsi="楷体" w:eastAsia="楷体" w:cs="楷体"/>
          <w:b/>
          <w:bCs/>
          <w:sz w:val="28"/>
          <w:szCs w:val="28"/>
          <w:lang w:val="en-US" w:eastAsia="zh-CN"/>
        </w:rPr>
        <w:t>三、监护型救护车技术参数</w:t>
      </w:r>
    </w:p>
    <w:tbl>
      <w:tblPr>
        <w:tblStyle w:val="2"/>
        <w:tblpPr w:leftFromText="180" w:rightFromText="180" w:vertAnchor="text" w:horzAnchor="page" w:tblpXSpec="center" w:tblpY="1122"/>
        <w:tblOverlap w:val="never"/>
        <w:tblW w:w="9902"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87"/>
        <w:gridCol w:w="2190"/>
        <w:gridCol w:w="6825"/>
      </w:tblGrid>
      <w:tr w14:paraId="15AE7B6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223722BF">
            <w:pPr>
              <w:bidi w:val="0"/>
              <w:spacing w:line="360" w:lineRule="auto"/>
              <w:rPr>
                <w:rFonts w:hint="eastAsia" w:ascii="楷体" w:hAnsi="楷体" w:eastAsia="楷体" w:cs="楷体"/>
                <w:sz w:val="28"/>
                <w:szCs w:val="28"/>
              </w:rPr>
            </w:pPr>
            <w:r>
              <w:rPr>
                <w:rFonts w:hint="eastAsia" w:ascii="楷体" w:hAnsi="楷体" w:eastAsia="楷体" w:cs="楷体"/>
                <w:sz w:val="28"/>
                <w:szCs w:val="28"/>
              </w:rPr>
              <w:t>序号</w:t>
            </w:r>
          </w:p>
        </w:tc>
        <w:tc>
          <w:tcPr>
            <w:tcW w:w="2190" w:type="dxa"/>
            <w:tcMar>
              <w:top w:w="0" w:type="dxa"/>
              <w:left w:w="108" w:type="dxa"/>
              <w:bottom w:w="0" w:type="dxa"/>
              <w:right w:w="108" w:type="dxa"/>
            </w:tcMar>
            <w:vAlign w:val="center"/>
          </w:tcPr>
          <w:p w14:paraId="0C200D4A">
            <w:pPr>
              <w:bidi w:val="0"/>
              <w:spacing w:line="360" w:lineRule="auto"/>
              <w:rPr>
                <w:rFonts w:hint="eastAsia" w:ascii="楷体" w:hAnsi="楷体" w:eastAsia="楷体" w:cs="楷体"/>
                <w:sz w:val="28"/>
                <w:szCs w:val="28"/>
              </w:rPr>
            </w:pPr>
            <w:r>
              <w:rPr>
                <w:rFonts w:hint="eastAsia" w:ascii="楷体" w:hAnsi="楷体" w:eastAsia="楷体" w:cs="楷体"/>
                <w:sz w:val="28"/>
                <w:szCs w:val="28"/>
              </w:rPr>
              <w:t>参数项</w:t>
            </w:r>
          </w:p>
        </w:tc>
        <w:tc>
          <w:tcPr>
            <w:tcW w:w="6825" w:type="dxa"/>
            <w:tcMar>
              <w:top w:w="0" w:type="dxa"/>
              <w:left w:w="108" w:type="dxa"/>
              <w:bottom w:w="0" w:type="dxa"/>
              <w:right w:w="108" w:type="dxa"/>
            </w:tcMar>
            <w:vAlign w:val="center"/>
          </w:tcPr>
          <w:p w14:paraId="5EA43971">
            <w:pPr>
              <w:bidi w:val="0"/>
              <w:spacing w:line="360" w:lineRule="auto"/>
              <w:rPr>
                <w:rFonts w:hint="eastAsia" w:ascii="楷体" w:hAnsi="楷体" w:eastAsia="楷体" w:cs="楷体"/>
                <w:sz w:val="28"/>
                <w:szCs w:val="28"/>
              </w:rPr>
            </w:pPr>
            <w:r>
              <w:rPr>
                <w:rFonts w:hint="eastAsia" w:ascii="楷体" w:hAnsi="楷体" w:eastAsia="楷体" w:cs="楷体"/>
                <w:sz w:val="28"/>
                <w:szCs w:val="28"/>
              </w:rPr>
              <w:t>技术规格</w:t>
            </w:r>
          </w:p>
        </w:tc>
      </w:tr>
      <w:tr w14:paraId="17852A5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43D9226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2190" w:type="dxa"/>
            <w:tcMar>
              <w:top w:w="0" w:type="dxa"/>
              <w:left w:w="108" w:type="dxa"/>
              <w:bottom w:w="0" w:type="dxa"/>
              <w:right w:w="108" w:type="dxa"/>
            </w:tcMar>
            <w:vAlign w:val="center"/>
          </w:tcPr>
          <w:p w14:paraId="22E38A97">
            <w:pPr>
              <w:bidi w:val="0"/>
              <w:spacing w:line="360" w:lineRule="auto"/>
              <w:rPr>
                <w:rFonts w:hint="eastAsia" w:ascii="楷体" w:hAnsi="楷体" w:eastAsia="楷体" w:cs="楷体"/>
                <w:sz w:val="28"/>
                <w:szCs w:val="28"/>
              </w:rPr>
            </w:pPr>
            <w:r>
              <w:rPr>
                <w:rFonts w:hint="eastAsia" w:ascii="楷体" w:hAnsi="楷体" w:eastAsia="楷体" w:cs="楷体"/>
                <w:sz w:val="28"/>
                <w:szCs w:val="28"/>
              </w:rPr>
              <w:t>工作条件</w:t>
            </w:r>
          </w:p>
        </w:tc>
        <w:tc>
          <w:tcPr>
            <w:tcW w:w="6825" w:type="dxa"/>
            <w:tcMar>
              <w:top w:w="0" w:type="dxa"/>
              <w:left w:w="108" w:type="dxa"/>
              <w:bottom w:w="0" w:type="dxa"/>
              <w:right w:w="108" w:type="dxa"/>
            </w:tcMar>
            <w:vAlign w:val="center"/>
          </w:tcPr>
          <w:p w14:paraId="77EFE942">
            <w:pPr>
              <w:bidi w:val="0"/>
              <w:spacing w:line="360" w:lineRule="auto"/>
              <w:rPr>
                <w:rFonts w:hint="eastAsia" w:ascii="楷体" w:hAnsi="楷体" w:eastAsia="楷体" w:cs="楷体"/>
                <w:sz w:val="28"/>
                <w:szCs w:val="28"/>
              </w:rPr>
            </w:pPr>
            <w:r>
              <w:rPr>
                <w:rFonts w:hint="eastAsia" w:ascii="楷体" w:hAnsi="楷体" w:eastAsia="楷体" w:cs="楷体"/>
                <w:sz w:val="28"/>
                <w:szCs w:val="28"/>
              </w:rPr>
              <w:t>（1）适应环境：车辆应适应各种自然条件，适应户外长时期作业的需求；（2）车辆适应气温-35℃到60℃之间（自然环境）；（3）相对湿度小于等于80%。</w:t>
            </w:r>
          </w:p>
        </w:tc>
      </w:tr>
      <w:tr w14:paraId="3AE025A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5EFF495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2190" w:type="dxa"/>
            <w:tcMar>
              <w:top w:w="0" w:type="dxa"/>
              <w:left w:w="108" w:type="dxa"/>
              <w:bottom w:w="0" w:type="dxa"/>
              <w:right w:w="108" w:type="dxa"/>
            </w:tcMar>
            <w:vAlign w:val="center"/>
          </w:tcPr>
          <w:p w14:paraId="64DD4163">
            <w:pPr>
              <w:bidi w:val="0"/>
              <w:spacing w:line="360" w:lineRule="auto"/>
              <w:rPr>
                <w:rFonts w:hint="eastAsia" w:ascii="楷体" w:hAnsi="楷体" w:eastAsia="楷体" w:cs="楷体"/>
                <w:sz w:val="28"/>
                <w:szCs w:val="28"/>
              </w:rPr>
            </w:pPr>
            <w:r>
              <w:rPr>
                <w:rFonts w:hint="eastAsia" w:ascii="楷体" w:hAnsi="楷体" w:eastAsia="楷体" w:cs="楷体"/>
                <w:sz w:val="28"/>
                <w:szCs w:val="28"/>
              </w:rPr>
              <w:t>总体要求</w:t>
            </w:r>
          </w:p>
        </w:tc>
        <w:tc>
          <w:tcPr>
            <w:tcW w:w="6825" w:type="dxa"/>
            <w:tcMar>
              <w:top w:w="0" w:type="dxa"/>
              <w:left w:w="108" w:type="dxa"/>
              <w:bottom w:w="0" w:type="dxa"/>
              <w:right w:w="108" w:type="dxa"/>
            </w:tcMar>
            <w:vAlign w:val="center"/>
          </w:tcPr>
          <w:p w14:paraId="3DE04E92">
            <w:pPr>
              <w:bidi w:val="0"/>
              <w:spacing w:line="360" w:lineRule="auto"/>
              <w:rPr>
                <w:rFonts w:hint="eastAsia" w:ascii="楷体" w:hAnsi="楷体" w:eastAsia="楷体" w:cs="楷体"/>
                <w:sz w:val="28"/>
                <w:szCs w:val="28"/>
              </w:rPr>
            </w:pPr>
            <w:r>
              <w:rPr>
                <w:rFonts w:hint="eastAsia" w:ascii="楷体" w:hAnsi="楷体" w:eastAsia="楷体" w:cs="楷体"/>
                <w:sz w:val="28"/>
                <w:szCs w:val="28"/>
              </w:rPr>
              <w:t>能在采购单位所在地公安交通管理部门办理特种车上牌照手续。</w:t>
            </w:r>
          </w:p>
        </w:tc>
      </w:tr>
      <w:tr w14:paraId="1E170DE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1C59C41F">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p>
        </w:tc>
        <w:tc>
          <w:tcPr>
            <w:tcW w:w="2190" w:type="dxa"/>
            <w:tcMar>
              <w:top w:w="0" w:type="dxa"/>
              <w:left w:w="108" w:type="dxa"/>
              <w:bottom w:w="0" w:type="dxa"/>
              <w:right w:w="108" w:type="dxa"/>
            </w:tcMar>
            <w:vAlign w:val="center"/>
          </w:tcPr>
          <w:p w14:paraId="2A09AD4C">
            <w:pPr>
              <w:bidi w:val="0"/>
              <w:spacing w:line="360" w:lineRule="auto"/>
              <w:rPr>
                <w:rFonts w:hint="eastAsia" w:ascii="楷体" w:hAnsi="楷体" w:eastAsia="楷体" w:cs="楷体"/>
                <w:sz w:val="28"/>
                <w:szCs w:val="28"/>
              </w:rPr>
            </w:pPr>
            <w:r>
              <w:rPr>
                <w:rFonts w:hint="eastAsia" w:ascii="楷体" w:hAnsi="楷体" w:eastAsia="楷体" w:cs="楷体"/>
                <w:sz w:val="28"/>
                <w:szCs w:val="28"/>
              </w:rPr>
              <w:t>基本参数</w:t>
            </w:r>
          </w:p>
        </w:tc>
        <w:tc>
          <w:tcPr>
            <w:tcW w:w="6825" w:type="dxa"/>
            <w:tcMar>
              <w:top w:w="0" w:type="dxa"/>
              <w:left w:w="108" w:type="dxa"/>
              <w:bottom w:w="0" w:type="dxa"/>
              <w:right w:w="108" w:type="dxa"/>
            </w:tcMar>
            <w:vAlign w:val="center"/>
          </w:tcPr>
          <w:p w14:paraId="3D89E5A2">
            <w:pPr>
              <w:bidi w:val="0"/>
              <w:spacing w:line="360" w:lineRule="auto"/>
              <w:rPr>
                <w:rFonts w:hint="eastAsia" w:ascii="楷体" w:hAnsi="楷体" w:eastAsia="楷体" w:cs="楷体"/>
                <w:sz w:val="28"/>
                <w:szCs w:val="28"/>
              </w:rPr>
            </w:pPr>
          </w:p>
        </w:tc>
      </w:tr>
      <w:tr w14:paraId="74BD482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9" w:hRule="atLeast"/>
          <w:jc w:val="center"/>
        </w:trPr>
        <w:tc>
          <w:tcPr>
            <w:tcW w:w="887" w:type="dxa"/>
            <w:tcMar>
              <w:top w:w="0" w:type="dxa"/>
              <w:left w:w="108" w:type="dxa"/>
              <w:bottom w:w="0" w:type="dxa"/>
              <w:right w:w="108" w:type="dxa"/>
            </w:tcMar>
            <w:vAlign w:val="center"/>
          </w:tcPr>
          <w:p w14:paraId="00C13090">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.1</w:t>
            </w:r>
          </w:p>
        </w:tc>
        <w:tc>
          <w:tcPr>
            <w:tcW w:w="2190" w:type="dxa"/>
            <w:tcMar>
              <w:top w:w="0" w:type="dxa"/>
              <w:left w:w="108" w:type="dxa"/>
              <w:bottom w:w="0" w:type="dxa"/>
              <w:right w:w="108" w:type="dxa"/>
            </w:tcMar>
            <w:vAlign w:val="center"/>
          </w:tcPr>
          <w:p w14:paraId="315E8657">
            <w:pPr>
              <w:bidi w:val="0"/>
              <w:spacing w:line="360" w:lineRule="auto"/>
              <w:rPr>
                <w:rFonts w:hint="eastAsia" w:ascii="楷体" w:hAnsi="楷体" w:eastAsia="楷体" w:cs="楷体"/>
                <w:sz w:val="28"/>
                <w:szCs w:val="28"/>
              </w:rPr>
            </w:pPr>
            <w:r>
              <w:rPr>
                <w:rFonts w:hint="eastAsia" w:ascii="楷体" w:hAnsi="楷体" w:eastAsia="楷体" w:cs="楷体"/>
                <w:sz w:val="28"/>
                <w:szCs w:val="28"/>
              </w:rPr>
              <w:t>外形尺寸（mm）</w:t>
            </w:r>
          </w:p>
        </w:tc>
        <w:tc>
          <w:tcPr>
            <w:tcW w:w="6825" w:type="dxa"/>
            <w:tcMar>
              <w:top w:w="0" w:type="dxa"/>
              <w:left w:w="108" w:type="dxa"/>
              <w:bottom w:w="0" w:type="dxa"/>
              <w:right w:w="108" w:type="dxa"/>
            </w:tcMar>
            <w:vAlign w:val="center"/>
          </w:tcPr>
          <w:p w14:paraId="0E6C7A8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55</w:t>
            </w:r>
            <w:r>
              <w:rPr>
                <w:rFonts w:hint="eastAsia" w:ascii="楷体" w:hAnsi="楷体" w:eastAsia="楷体" w:cs="楷体"/>
                <w:sz w:val="28"/>
                <w:szCs w:val="28"/>
                <w:lang w:val="en-US" w:eastAsia="zh-CN"/>
              </w:rPr>
              <w:t>5</w:t>
            </w:r>
            <w:r>
              <w:rPr>
                <w:rFonts w:hint="eastAsia" w:ascii="楷体" w:hAnsi="楷体" w:eastAsia="楷体" w:cs="楷体"/>
                <w:sz w:val="28"/>
                <w:szCs w:val="28"/>
              </w:rPr>
              <w:t>0mm≥长≥5300mm,2100mm≥宽≥2000mm,2500≥高≥2400mm</w:t>
            </w:r>
          </w:p>
        </w:tc>
      </w:tr>
      <w:tr w14:paraId="750E52D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5FD691B3">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.2</w:t>
            </w:r>
          </w:p>
        </w:tc>
        <w:tc>
          <w:tcPr>
            <w:tcW w:w="2190" w:type="dxa"/>
            <w:tcMar>
              <w:top w:w="0" w:type="dxa"/>
              <w:left w:w="108" w:type="dxa"/>
              <w:bottom w:w="0" w:type="dxa"/>
              <w:right w:w="108" w:type="dxa"/>
            </w:tcMar>
            <w:vAlign w:val="center"/>
          </w:tcPr>
          <w:p w14:paraId="06819997">
            <w:pPr>
              <w:bidi w:val="0"/>
              <w:spacing w:line="360" w:lineRule="auto"/>
              <w:rPr>
                <w:rFonts w:hint="eastAsia" w:ascii="楷体" w:hAnsi="楷体" w:eastAsia="楷体" w:cs="楷体"/>
                <w:sz w:val="28"/>
                <w:szCs w:val="28"/>
              </w:rPr>
            </w:pPr>
            <w:r>
              <w:rPr>
                <w:rFonts w:hint="eastAsia" w:ascii="楷体" w:hAnsi="楷体" w:eastAsia="楷体" w:cs="楷体"/>
                <w:sz w:val="28"/>
                <w:szCs w:val="28"/>
              </w:rPr>
              <w:t>医疗舱尺寸（mm）</w:t>
            </w:r>
          </w:p>
        </w:tc>
        <w:tc>
          <w:tcPr>
            <w:tcW w:w="6825" w:type="dxa"/>
            <w:tcMar>
              <w:top w:w="0" w:type="dxa"/>
              <w:left w:w="108" w:type="dxa"/>
              <w:bottom w:w="0" w:type="dxa"/>
              <w:right w:w="108" w:type="dxa"/>
            </w:tcMar>
            <w:vAlign w:val="center"/>
          </w:tcPr>
          <w:p w14:paraId="736D8592">
            <w:pPr>
              <w:bidi w:val="0"/>
              <w:spacing w:line="360" w:lineRule="auto"/>
              <w:rPr>
                <w:rFonts w:hint="eastAsia" w:ascii="楷体" w:hAnsi="楷体" w:eastAsia="楷体" w:cs="楷体"/>
                <w:sz w:val="28"/>
                <w:szCs w:val="28"/>
              </w:rPr>
            </w:pPr>
            <w:r>
              <w:rPr>
                <w:rFonts w:hint="eastAsia" w:ascii="楷体" w:hAnsi="楷体" w:eastAsia="楷体" w:cs="楷体"/>
                <w:sz w:val="28"/>
                <w:szCs w:val="28"/>
              </w:rPr>
              <w:t>长≥2500mm,宽≥1650mm,高≥1700mm</w:t>
            </w:r>
          </w:p>
        </w:tc>
      </w:tr>
      <w:tr w14:paraId="5A1831B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887" w:type="dxa"/>
            <w:tcMar>
              <w:top w:w="0" w:type="dxa"/>
              <w:left w:w="108" w:type="dxa"/>
              <w:bottom w:w="0" w:type="dxa"/>
              <w:right w:w="108" w:type="dxa"/>
            </w:tcMar>
            <w:vAlign w:val="center"/>
          </w:tcPr>
          <w:p w14:paraId="1CA3441B">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.3</w:t>
            </w:r>
          </w:p>
        </w:tc>
        <w:tc>
          <w:tcPr>
            <w:tcW w:w="2190" w:type="dxa"/>
            <w:tcMar>
              <w:top w:w="0" w:type="dxa"/>
              <w:left w:w="108" w:type="dxa"/>
              <w:bottom w:w="0" w:type="dxa"/>
              <w:right w:w="108" w:type="dxa"/>
            </w:tcMar>
            <w:vAlign w:val="center"/>
          </w:tcPr>
          <w:p w14:paraId="24A6A3B5">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eastAsia="zh-CN"/>
              </w:rPr>
              <w:t>车辆底盘</w:t>
            </w:r>
          </w:p>
        </w:tc>
        <w:tc>
          <w:tcPr>
            <w:tcW w:w="6825" w:type="dxa"/>
            <w:tcMar>
              <w:top w:w="0" w:type="dxa"/>
              <w:left w:w="108" w:type="dxa"/>
              <w:bottom w:w="0" w:type="dxa"/>
              <w:right w:w="108" w:type="dxa"/>
            </w:tcMar>
            <w:vAlign w:val="center"/>
          </w:tcPr>
          <w:p w14:paraId="0A5AA12E">
            <w:pPr>
              <w:bidi w:val="0"/>
              <w:spacing w:line="360" w:lineRule="auto"/>
              <w:rPr>
                <w:rFonts w:hint="eastAsia" w:ascii="楷体" w:hAnsi="楷体" w:eastAsia="楷体" w:cs="楷体"/>
                <w:sz w:val="28"/>
                <w:szCs w:val="28"/>
              </w:rPr>
            </w:pPr>
            <w:r>
              <w:rPr>
                <w:rFonts w:hint="eastAsia" w:ascii="楷体" w:hAnsi="楷体" w:eastAsia="楷体" w:cs="楷体"/>
                <w:sz w:val="28"/>
                <w:szCs w:val="28"/>
                <w:lang w:eastAsia="zh-CN"/>
              </w:rPr>
              <w:t>客车底盘，</w:t>
            </w:r>
            <w:r>
              <w:rPr>
                <w:rFonts w:hint="eastAsia" w:ascii="楷体" w:hAnsi="楷体" w:eastAsia="楷体" w:cs="楷体"/>
                <w:sz w:val="28"/>
                <w:szCs w:val="28"/>
              </w:rPr>
              <w:t>轴距（mm）≥3300</w:t>
            </w:r>
          </w:p>
        </w:tc>
      </w:tr>
      <w:tr w14:paraId="6DCC182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60B56F87">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.4</w:t>
            </w:r>
          </w:p>
        </w:tc>
        <w:tc>
          <w:tcPr>
            <w:tcW w:w="2190" w:type="dxa"/>
            <w:tcMar>
              <w:top w:w="0" w:type="dxa"/>
              <w:left w:w="108" w:type="dxa"/>
              <w:bottom w:w="0" w:type="dxa"/>
              <w:right w:w="108" w:type="dxa"/>
            </w:tcMar>
            <w:vAlign w:val="center"/>
          </w:tcPr>
          <w:p w14:paraId="3C2701D0">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发动机</w:t>
            </w:r>
            <w:r>
              <w:rPr>
                <w:rFonts w:hint="eastAsia" w:ascii="楷体" w:hAnsi="楷体" w:eastAsia="楷体" w:cs="楷体"/>
                <w:sz w:val="28"/>
                <w:szCs w:val="28"/>
              </w:rPr>
              <w:t>功率（</w:t>
            </w:r>
            <w:r>
              <w:rPr>
                <w:rFonts w:hint="eastAsia" w:ascii="楷体" w:hAnsi="楷体" w:eastAsia="楷体" w:cs="楷体"/>
                <w:sz w:val="28"/>
                <w:szCs w:val="28"/>
                <w:lang w:val="en-US" w:eastAsia="zh-CN"/>
              </w:rPr>
              <w:t>KW</w:t>
            </w:r>
            <w:r>
              <w:rPr>
                <w:rFonts w:hint="eastAsia" w:ascii="楷体" w:hAnsi="楷体" w:eastAsia="楷体" w:cs="楷体"/>
                <w:sz w:val="28"/>
                <w:szCs w:val="28"/>
              </w:rPr>
              <w:t>）</w:t>
            </w:r>
          </w:p>
        </w:tc>
        <w:tc>
          <w:tcPr>
            <w:tcW w:w="6825" w:type="dxa"/>
            <w:tcMar>
              <w:top w:w="0" w:type="dxa"/>
              <w:left w:w="108" w:type="dxa"/>
              <w:bottom w:w="0" w:type="dxa"/>
              <w:right w:w="108" w:type="dxa"/>
            </w:tcMar>
            <w:vAlign w:val="center"/>
          </w:tcPr>
          <w:p w14:paraId="5ACAB3F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≥1</w:t>
            </w:r>
            <w:r>
              <w:rPr>
                <w:rFonts w:hint="eastAsia" w:ascii="楷体" w:hAnsi="楷体" w:eastAsia="楷体" w:cs="楷体"/>
                <w:sz w:val="28"/>
                <w:szCs w:val="28"/>
                <w:lang w:val="en-US" w:eastAsia="zh-CN"/>
              </w:rPr>
              <w:t>62</w:t>
            </w:r>
          </w:p>
        </w:tc>
      </w:tr>
      <w:tr w14:paraId="742EDE4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 w:hRule="atLeast"/>
          <w:jc w:val="center"/>
        </w:trPr>
        <w:tc>
          <w:tcPr>
            <w:tcW w:w="887" w:type="dxa"/>
            <w:tcMar>
              <w:top w:w="0" w:type="dxa"/>
              <w:left w:w="108" w:type="dxa"/>
              <w:bottom w:w="0" w:type="dxa"/>
              <w:right w:w="108" w:type="dxa"/>
            </w:tcMar>
            <w:vAlign w:val="center"/>
          </w:tcPr>
          <w:p w14:paraId="68C360B0">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5</w:t>
            </w:r>
          </w:p>
        </w:tc>
        <w:tc>
          <w:tcPr>
            <w:tcW w:w="2190" w:type="dxa"/>
            <w:tcMar>
              <w:top w:w="0" w:type="dxa"/>
              <w:left w:w="108" w:type="dxa"/>
              <w:bottom w:w="0" w:type="dxa"/>
              <w:right w:w="108" w:type="dxa"/>
            </w:tcMar>
            <w:vAlign w:val="center"/>
          </w:tcPr>
          <w:p w14:paraId="1EDEA2F0">
            <w:pPr>
              <w:bidi w:val="0"/>
              <w:spacing w:line="360" w:lineRule="auto"/>
              <w:rPr>
                <w:rFonts w:hint="eastAsia" w:ascii="楷体" w:hAnsi="楷体" w:eastAsia="楷体" w:cs="楷体"/>
                <w:sz w:val="28"/>
                <w:szCs w:val="28"/>
              </w:rPr>
            </w:pPr>
            <w:r>
              <w:rPr>
                <w:rFonts w:hint="eastAsia" w:ascii="楷体" w:hAnsi="楷体" w:eastAsia="楷体" w:cs="楷体"/>
                <w:sz w:val="28"/>
                <w:szCs w:val="28"/>
              </w:rPr>
              <w:t>安置及驱动方式</w:t>
            </w:r>
          </w:p>
        </w:tc>
        <w:tc>
          <w:tcPr>
            <w:tcW w:w="6825" w:type="dxa"/>
            <w:tcMar>
              <w:top w:w="0" w:type="dxa"/>
              <w:left w:w="108" w:type="dxa"/>
              <w:bottom w:w="0" w:type="dxa"/>
              <w:right w:w="108" w:type="dxa"/>
            </w:tcMar>
            <w:vAlign w:val="center"/>
          </w:tcPr>
          <w:p w14:paraId="59890B02">
            <w:pPr>
              <w:bidi w:val="0"/>
              <w:spacing w:line="360" w:lineRule="auto"/>
              <w:rPr>
                <w:rFonts w:hint="eastAsia" w:ascii="楷体" w:hAnsi="楷体" w:eastAsia="楷体" w:cs="楷体"/>
                <w:sz w:val="28"/>
                <w:szCs w:val="28"/>
              </w:rPr>
            </w:pPr>
            <w:r>
              <w:rPr>
                <w:rFonts w:hint="eastAsia" w:ascii="楷体" w:hAnsi="楷体" w:eastAsia="楷体" w:cs="楷体"/>
                <w:sz w:val="28"/>
                <w:szCs w:val="28"/>
              </w:rPr>
              <w:t>前置前驱</w:t>
            </w:r>
          </w:p>
        </w:tc>
      </w:tr>
      <w:tr w14:paraId="1A8C6F1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66027FF8">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6</w:t>
            </w:r>
          </w:p>
        </w:tc>
        <w:tc>
          <w:tcPr>
            <w:tcW w:w="2190" w:type="dxa"/>
            <w:tcMar>
              <w:top w:w="0" w:type="dxa"/>
              <w:left w:w="108" w:type="dxa"/>
              <w:bottom w:w="0" w:type="dxa"/>
              <w:right w:w="108" w:type="dxa"/>
            </w:tcMar>
            <w:vAlign w:val="center"/>
          </w:tcPr>
          <w:p w14:paraId="53DDA972">
            <w:pPr>
              <w:bidi w:val="0"/>
              <w:spacing w:line="360" w:lineRule="auto"/>
              <w:rPr>
                <w:rFonts w:hint="eastAsia" w:ascii="楷体" w:hAnsi="楷体" w:eastAsia="楷体" w:cs="楷体"/>
                <w:sz w:val="28"/>
                <w:szCs w:val="28"/>
              </w:rPr>
            </w:pPr>
            <w:r>
              <w:rPr>
                <w:rFonts w:hint="eastAsia" w:ascii="楷体" w:hAnsi="楷体" w:eastAsia="楷体" w:cs="楷体"/>
                <w:sz w:val="28"/>
                <w:szCs w:val="28"/>
              </w:rPr>
              <w:t>变速器</w:t>
            </w:r>
          </w:p>
        </w:tc>
        <w:tc>
          <w:tcPr>
            <w:tcW w:w="6825" w:type="dxa"/>
            <w:tcMar>
              <w:top w:w="0" w:type="dxa"/>
              <w:left w:w="108" w:type="dxa"/>
              <w:bottom w:w="0" w:type="dxa"/>
              <w:right w:w="108" w:type="dxa"/>
            </w:tcMar>
            <w:vAlign w:val="center"/>
          </w:tcPr>
          <w:p w14:paraId="34AE6F42">
            <w:pPr>
              <w:bidi w:val="0"/>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9速自动变速箱</w:t>
            </w:r>
          </w:p>
        </w:tc>
      </w:tr>
      <w:tr w14:paraId="48CBB07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9" w:hRule="atLeast"/>
          <w:jc w:val="center"/>
        </w:trPr>
        <w:tc>
          <w:tcPr>
            <w:tcW w:w="887" w:type="dxa"/>
            <w:tcMar>
              <w:top w:w="0" w:type="dxa"/>
              <w:left w:w="108" w:type="dxa"/>
              <w:bottom w:w="0" w:type="dxa"/>
              <w:right w:w="108" w:type="dxa"/>
            </w:tcMar>
            <w:vAlign w:val="center"/>
          </w:tcPr>
          <w:p w14:paraId="4F0C44C2">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7</w:t>
            </w:r>
          </w:p>
        </w:tc>
        <w:tc>
          <w:tcPr>
            <w:tcW w:w="2190" w:type="dxa"/>
            <w:tcMar>
              <w:top w:w="0" w:type="dxa"/>
              <w:left w:w="108" w:type="dxa"/>
              <w:bottom w:w="0" w:type="dxa"/>
              <w:right w:w="108" w:type="dxa"/>
            </w:tcMar>
            <w:vAlign w:val="center"/>
          </w:tcPr>
          <w:p w14:paraId="0DFFCE51">
            <w:pPr>
              <w:bidi w:val="0"/>
              <w:spacing w:line="360" w:lineRule="auto"/>
              <w:rPr>
                <w:rFonts w:hint="eastAsia" w:ascii="楷体" w:hAnsi="楷体" w:eastAsia="楷体" w:cs="楷体"/>
                <w:sz w:val="28"/>
                <w:szCs w:val="28"/>
              </w:rPr>
            </w:pPr>
            <w:r>
              <w:rPr>
                <w:rFonts w:hint="eastAsia" w:ascii="楷体" w:hAnsi="楷体" w:eastAsia="楷体" w:cs="楷体"/>
                <w:sz w:val="28"/>
                <w:szCs w:val="28"/>
              </w:rPr>
              <w:t>最大总质量（kg）</w:t>
            </w:r>
          </w:p>
        </w:tc>
        <w:tc>
          <w:tcPr>
            <w:tcW w:w="6825" w:type="dxa"/>
            <w:tcMar>
              <w:top w:w="0" w:type="dxa"/>
              <w:left w:w="108" w:type="dxa"/>
              <w:bottom w:w="0" w:type="dxa"/>
              <w:right w:w="108" w:type="dxa"/>
            </w:tcMar>
            <w:vAlign w:val="center"/>
          </w:tcPr>
          <w:p w14:paraId="0EC21004">
            <w:pPr>
              <w:bidi w:val="0"/>
              <w:spacing w:line="360" w:lineRule="auto"/>
              <w:rPr>
                <w:rFonts w:hint="eastAsia"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lang w:val="en-US" w:eastAsia="zh-CN"/>
              </w:rPr>
              <w:t>31</w:t>
            </w:r>
            <w:r>
              <w:rPr>
                <w:rFonts w:hint="eastAsia" w:ascii="楷体" w:hAnsi="楷体" w:eastAsia="楷体" w:cs="楷体"/>
                <w:sz w:val="28"/>
                <w:szCs w:val="28"/>
              </w:rPr>
              <w:t>0</w:t>
            </w:r>
          </w:p>
        </w:tc>
      </w:tr>
      <w:tr w14:paraId="0D12DC3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87" w:type="dxa"/>
            <w:tcMar>
              <w:top w:w="0" w:type="dxa"/>
              <w:left w:w="108" w:type="dxa"/>
              <w:bottom w:w="0" w:type="dxa"/>
              <w:right w:w="108" w:type="dxa"/>
            </w:tcMar>
            <w:vAlign w:val="center"/>
          </w:tcPr>
          <w:p w14:paraId="4E3C1C53">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8</w:t>
            </w:r>
          </w:p>
        </w:tc>
        <w:tc>
          <w:tcPr>
            <w:tcW w:w="2190" w:type="dxa"/>
            <w:tcMar>
              <w:top w:w="0" w:type="dxa"/>
              <w:left w:w="108" w:type="dxa"/>
              <w:bottom w:w="0" w:type="dxa"/>
              <w:right w:w="108" w:type="dxa"/>
            </w:tcMar>
            <w:vAlign w:val="center"/>
          </w:tcPr>
          <w:p w14:paraId="3F2D1464">
            <w:pPr>
              <w:bidi w:val="0"/>
              <w:spacing w:line="360" w:lineRule="auto"/>
              <w:rPr>
                <w:rFonts w:hint="eastAsia" w:ascii="楷体" w:hAnsi="楷体" w:eastAsia="楷体" w:cs="楷体"/>
                <w:sz w:val="28"/>
                <w:szCs w:val="28"/>
              </w:rPr>
            </w:pPr>
            <w:r>
              <w:rPr>
                <w:rFonts w:hint="eastAsia" w:ascii="楷体" w:hAnsi="楷体" w:eastAsia="楷体" w:cs="楷体"/>
                <w:sz w:val="28"/>
                <w:szCs w:val="28"/>
              </w:rPr>
              <w:t>发动机排量（ ml ）</w:t>
            </w:r>
          </w:p>
        </w:tc>
        <w:tc>
          <w:tcPr>
            <w:tcW w:w="6825" w:type="dxa"/>
            <w:tcMar>
              <w:top w:w="0" w:type="dxa"/>
              <w:left w:w="108" w:type="dxa"/>
              <w:bottom w:w="0" w:type="dxa"/>
              <w:right w:w="108" w:type="dxa"/>
            </w:tcMar>
            <w:vAlign w:val="center"/>
          </w:tcPr>
          <w:p w14:paraId="6BCBE542">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rPr>
              <w:t>≥199</w:t>
            </w:r>
            <w:r>
              <w:rPr>
                <w:rFonts w:hint="eastAsia" w:ascii="楷体" w:hAnsi="楷体" w:eastAsia="楷体" w:cs="楷体"/>
                <w:sz w:val="28"/>
                <w:szCs w:val="28"/>
                <w:lang w:val="en-US" w:eastAsia="zh-CN"/>
              </w:rPr>
              <w:t>7</w:t>
            </w:r>
          </w:p>
        </w:tc>
      </w:tr>
      <w:tr w14:paraId="3567FD6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9" w:hRule="atLeast"/>
          <w:jc w:val="center"/>
        </w:trPr>
        <w:tc>
          <w:tcPr>
            <w:tcW w:w="887" w:type="dxa"/>
            <w:tcMar>
              <w:top w:w="0" w:type="dxa"/>
              <w:left w:w="108" w:type="dxa"/>
              <w:bottom w:w="0" w:type="dxa"/>
              <w:right w:w="108" w:type="dxa"/>
            </w:tcMar>
            <w:vAlign w:val="center"/>
          </w:tcPr>
          <w:p w14:paraId="7993687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9</w:t>
            </w:r>
          </w:p>
        </w:tc>
        <w:tc>
          <w:tcPr>
            <w:tcW w:w="2190" w:type="dxa"/>
            <w:tcMar>
              <w:top w:w="0" w:type="dxa"/>
              <w:left w:w="108" w:type="dxa"/>
              <w:bottom w:w="0" w:type="dxa"/>
              <w:right w:w="108" w:type="dxa"/>
            </w:tcMar>
            <w:vAlign w:val="center"/>
          </w:tcPr>
          <w:p w14:paraId="38BC35B0">
            <w:pPr>
              <w:bidi w:val="0"/>
              <w:spacing w:line="360" w:lineRule="auto"/>
              <w:rPr>
                <w:rFonts w:hint="eastAsia" w:ascii="楷体" w:hAnsi="楷体" w:eastAsia="楷体" w:cs="楷体"/>
                <w:sz w:val="28"/>
                <w:szCs w:val="28"/>
              </w:rPr>
            </w:pPr>
            <w:r>
              <w:rPr>
                <w:rFonts w:hint="eastAsia" w:ascii="楷体" w:hAnsi="楷体" w:eastAsia="楷体" w:cs="楷体"/>
                <w:sz w:val="28"/>
                <w:szCs w:val="28"/>
              </w:rPr>
              <w:t>燃油种类</w:t>
            </w:r>
          </w:p>
        </w:tc>
        <w:tc>
          <w:tcPr>
            <w:tcW w:w="6825" w:type="dxa"/>
            <w:tcMar>
              <w:top w:w="0" w:type="dxa"/>
              <w:left w:w="108" w:type="dxa"/>
              <w:bottom w:w="0" w:type="dxa"/>
              <w:right w:w="108" w:type="dxa"/>
            </w:tcMar>
            <w:vAlign w:val="center"/>
          </w:tcPr>
          <w:p w14:paraId="17588870">
            <w:pPr>
              <w:bidi w:val="0"/>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汽油</w:t>
            </w:r>
          </w:p>
        </w:tc>
      </w:tr>
      <w:tr w14:paraId="0626256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 w:hRule="atLeast"/>
          <w:jc w:val="center"/>
        </w:trPr>
        <w:tc>
          <w:tcPr>
            <w:tcW w:w="887" w:type="dxa"/>
            <w:tcMar>
              <w:top w:w="0" w:type="dxa"/>
              <w:left w:w="108" w:type="dxa"/>
              <w:bottom w:w="0" w:type="dxa"/>
              <w:right w:w="108" w:type="dxa"/>
            </w:tcMar>
            <w:vAlign w:val="center"/>
          </w:tcPr>
          <w:p w14:paraId="269F963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10</w:t>
            </w:r>
          </w:p>
        </w:tc>
        <w:tc>
          <w:tcPr>
            <w:tcW w:w="2190" w:type="dxa"/>
            <w:tcMar>
              <w:top w:w="0" w:type="dxa"/>
              <w:left w:w="108" w:type="dxa"/>
              <w:bottom w:w="0" w:type="dxa"/>
              <w:right w:w="108" w:type="dxa"/>
            </w:tcMar>
            <w:vAlign w:val="center"/>
          </w:tcPr>
          <w:p w14:paraId="5F1EFF82">
            <w:pPr>
              <w:bidi w:val="0"/>
              <w:spacing w:line="360" w:lineRule="auto"/>
              <w:rPr>
                <w:rFonts w:hint="eastAsia" w:ascii="楷体" w:hAnsi="楷体" w:eastAsia="楷体" w:cs="楷体"/>
                <w:sz w:val="28"/>
                <w:szCs w:val="28"/>
              </w:rPr>
            </w:pPr>
            <w:r>
              <w:rPr>
                <w:rFonts w:hint="eastAsia" w:ascii="楷体" w:hAnsi="楷体" w:eastAsia="楷体" w:cs="楷体"/>
                <w:sz w:val="28"/>
                <w:szCs w:val="28"/>
              </w:rPr>
              <w:t>油箱容积（L）</w:t>
            </w:r>
          </w:p>
        </w:tc>
        <w:tc>
          <w:tcPr>
            <w:tcW w:w="6825" w:type="dxa"/>
            <w:tcMar>
              <w:top w:w="0" w:type="dxa"/>
              <w:left w:w="108" w:type="dxa"/>
              <w:bottom w:w="0" w:type="dxa"/>
              <w:right w:w="108" w:type="dxa"/>
            </w:tcMar>
            <w:vAlign w:val="center"/>
          </w:tcPr>
          <w:p w14:paraId="699C32D3">
            <w:pPr>
              <w:bidi w:val="0"/>
              <w:spacing w:line="360" w:lineRule="auto"/>
              <w:rPr>
                <w:rFonts w:hint="eastAsia" w:ascii="楷体" w:hAnsi="楷体" w:eastAsia="楷体" w:cs="楷体"/>
                <w:sz w:val="28"/>
                <w:szCs w:val="28"/>
              </w:rPr>
            </w:pPr>
            <w:r>
              <w:rPr>
                <w:rFonts w:hint="eastAsia" w:ascii="楷体" w:hAnsi="楷体" w:eastAsia="楷体" w:cs="楷体"/>
                <w:sz w:val="28"/>
                <w:szCs w:val="28"/>
              </w:rPr>
              <w:t>≥80</w:t>
            </w:r>
          </w:p>
        </w:tc>
      </w:tr>
      <w:tr w14:paraId="3094311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887" w:type="dxa"/>
            <w:tcMar>
              <w:top w:w="0" w:type="dxa"/>
              <w:left w:w="108" w:type="dxa"/>
              <w:bottom w:w="0" w:type="dxa"/>
              <w:right w:w="108" w:type="dxa"/>
            </w:tcMar>
            <w:vAlign w:val="center"/>
          </w:tcPr>
          <w:p w14:paraId="33D3ECF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11</w:t>
            </w:r>
          </w:p>
        </w:tc>
        <w:tc>
          <w:tcPr>
            <w:tcW w:w="2190" w:type="dxa"/>
            <w:tcMar>
              <w:top w:w="0" w:type="dxa"/>
              <w:left w:w="108" w:type="dxa"/>
              <w:bottom w:w="0" w:type="dxa"/>
              <w:right w:w="108" w:type="dxa"/>
            </w:tcMar>
            <w:vAlign w:val="center"/>
          </w:tcPr>
          <w:p w14:paraId="52E523D2">
            <w:pPr>
              <w:bidi w:val="0"/>
              <w:spacing w:line="360" w:lineRule="auto"/>
              <w:rPr>
                <w:rFonts w:hint="eastAsia" w:ascii="楷体" w:hAnsi="楷体" w:eastAsia="楷体" w:cs="楷体"/>
                <w:sz w:val="28"/>
                <w:szCs w:val="28"/>
              </w:rPr>
            </w:pPr>
            <w:r>
              <w:rPr>
                <w:rFonts w:hint="eastAsia" w:ascii="楷体" w:hAnsi="楷体" w:eastAsia="楷体" w:cs="楷体"/>
                <w:sz w:val="28"/>
                <w:szCs w:val="28"/>
              </w:rPr>
              <w:t>油耗（L/100km）</w:t>
            </w:r>
          </w:p>
        </w:tc>
        <w:tc>
          <w:tcPr>
            <w:tcW w:w="6825" w:type="dxa"/>
            <w:tcMar>
              <w:top w:w="0" w:type="dxa"/>
              <w:left w:w="108" w:type="dxa"/>
              <w:bottom w:w="0" w:type="dxa"/>
              <w:right w:w="108" w:type="dxa"/>
            </w:tcMar>
            <w:vAlign w:val="center"/>
          </w:tcPr>
          <w:p w14:paraId="0020EA47">
            <w:pPr>
              <w:bidi w:val="0"/>
              <w:spacing w:line="360" w:lineRule="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9.7</w:t>
            </w:r>
          </w:p>
        </w:tc>
      </w:tr>
      <w:tr w14:paraId="43FE217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87" w:type="dxa"/>
            <w:tcMar>
              <w:top w:w="0" w:type="dxa"/>
              <w:left w:w="108" w:type="dxa"/>
              <w:bottom w:w="0" w:type="dxa"/>
              <w:right w:w="108" w:type="dxa"/>
            </w:tcMar>
            <w:vAlign w:val="center"/>
          </w:tcPr>
          <w:p w14:paraId="1F58C3C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12</w:t>
            </w:r>
          </w:p>
        </w:tc>
        <w:tc>
          <w:tcPr>
            <w:tcW w:w="2190" w:type="dxa"/>
            <w:tcMar>
              <w:top w:w="0" w:type="dxa"/>
              <w:left w:w="108" w:type="dxa"/>
              <w:bottom w:w="0" w:type="dxa"/>
              <w:right w:w="108" w:type="dxa"/>
            </w:tcMar>
            <w:vAlign w:val="center"/>
          </w:tcPr>
          <w:p w14:paraId="4B0283FE">
            <w:pPr>
              <w:bidi w:val="0"/>
              <w:spacing w:line="360" w:lineRule="auto"/>
              <w:rPr>
                <w:rFonts w:hint="eastAsia" w:ascii="楷体" w:hAnsi="楷体" w:eastAsia="楷体" w:cs="楷体"/>
                <w:sz w:val="28"/>
                <w:szCs w:val="28"/>
              </w:rPr>
            </w:pPr>
            <w:r>
              <w:rPr>
                <w:rFonts w:hint="eastAsia" w:ascii="楷体" w:hAnsi="楷体" w:eastAsia="楷体" w:cs="楷体"/>
                <w:sz w:val="28"/>
                <w:szCs w:val="28"/>
              </w:rPr>
              <w:t>发动机型式</w:t>
            </w:r>
          </w:p>
        </w:tc>
        <w:tc>
          <w:tcPr>
            <w:tcW w:w="6825" w:type="dxa"/>
            <w:tcMar>
              <w:top w:w="0" w:type="dxa"/>
              <w:left w:w="108" w:type="dxa"/>
              <w:bottom w:w="0" w:type="dxa"/>
              <w:right w:w="108" w:type="dxa"/>
            </w:tcMar>
            <w:vAlign w:val="center"/>
          </w:tcPr>
          <w:p w14:paraId="779F0CB4">
            <w:pPr>
              <w:bidi w:val="0"/>
              <w:spacing w:line="360" w:lineRule="auto"/>
              <w:rPr>
                <w:rFonts w:hint="eastAsia" w:ascii="楷体" w:hAnsi="楷体" w:eastAsia="楷体" w:cs="楷体"/>
                <w:sz w:val="28"/>
                <w:szCs w:val="28"/>
              </w:rPr>
            </w:pPr>
            <w:r>
              <w:rPr>
                <w:rFonts w:hint="eastAsia" w:ascii="楷体" w:hAnsi="楷体" w:eastAsia="楷体" w:cs="楷体"/>
                <w:sz w:val="28"/>
                <w:szCs w:val="28"/>
              </w:rPr>
              <w:t>直列、四缸、增压中冷、缸内直喷</w:t>
            </w:r>
          </w:p>
        </w:tc>
      </w:tr>
      <w:tr w14:paraId="5B27E69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87" w:type="dxa"/>
            <w:tcMar>
              <w:top w:w="0" w:type="dxa"/>
              <w:left w:w="108" w:type="dxa"/>
              <w:bottom w:w="0" w:type="dxa"/>
              <w:right w:w="108" w:type="dxa"/>
            </w:tcMar>
            <w:vAlign w:val="center"/>
          </w:tcPr>
          <w:p w14:paraId="020DA6B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13</w:t>
            </w:r>
          </w:p>
        </w:tc>
        <w:tc>
          <w:tcPr>
            <w:tcW w:w="2190" w:type="dxa"/>
            <w:tcMar>
              <w:top w:w="0" w:type="dxa"/>
              <w:left w:w="108" w:type="dxa"/>
              <w:bottom w:w="0" w:type="dxa"/>
              <w:right w:w="108" w:type="dxa"/>
            </w:tcMar>
            <w:vAlign w:val="center"/>
          </w:tcPr>
          <w:p w14:paraId="31AB6153">
            <w:pPr>
              <w:bidi w:val="0"/>
              <w:spacing w:line="360" w:lineRule="auto"/>
              <w:rPr>
                <w:rFonts w:hint="eastAsia" w:ascii="楷体" w:hAnsi="楷体" w:eastAsia="楷体" w:cs="楷体"/>
                <w:sz w:val="28"/>
                <w:szCs w:val="28"/>
              </w:rPr>
            </w:pPr>
            <w:r>
              <w:rPr>
                <w:rFonts w:hint="eastAsia" w:ascii="楷体" w:hAnsi="楷体" w:eastAsia="楷体" w:cs="楷体"/>
                <w:sz w:val="28"/>
                <w:szCs w:val="28"/>
                <w:highlight w:val="none"/>
              </w:rPr>
              <w:t>排放标准</w:t>
            </w:r>
          </w:p>
        </w:tc>
        <w:tc>
          <w:tcPr>
            <w:tcW w:w="6825" w:type="dxa"/>
            <w:tcMar>
              <w:top w:w="0" w:type="dxa"/>
              <w:left w:w="108" w:type="dxa"/>
              <w:bottom w:w="0" w:type="dxa"/>
              <w:right w:w="108" w:type="dxa"/>
            </w:tcMar>
            <w:vAlign w:val="center"/>
          </w:tcPr>
          <w:p w14:paraId="419F4DE6">
            <w:pPr>
              <w:bidi w:val="0"/>
              <w:spacing w:line="360" w:lineRule="auto"/>
              <w:rPr>
                <w:rFonts w:hint="eastAsia" w:ascii="楷体" w:hAnsi="楷体" w:eastAsia="楷体" w:cs="楷体"/>
                <w:sz w:val="28"/>
                <w:szCs w:val="28"/>
              </w:rPr>
            </w:pPr>
            <w:r>
              <w:rPr>
                <w:rFonts w:hint="eastAsia" w:ascii="楷体" w:hAnsi="楷体" w:eastAsia="楷体" w:cs="楷体"/>
                <w:sz w:val="28"/>
                <w:szCs w:val="28"/>
              </w:rPr>
              <w:t>★国六</w:t>
            </w:r>
          </w:p>
        </w:tc>
      </w:tr>
      <w:tr w14:paraId="424FBD4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580068C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14</w:t>
            </w:r>
          </w:p>
        </w:tc>
        <w:tc>
          <w:tcPr>
            <w:tcW w:w="2190" w:type="dxa"/>
            <w:tcMar>
              <w:top w:w="0" w:type="dxa"/>
              <w:left w:w="108" w:type="dxa"/>
              <w:bottom w:w="0" w:type="dxa"/>
              <w:right w:w="108" w:type="dxa"/>
            </w:tcMar>
            <w:vAlign w:val="center"/>
          </w:tcPr>
          <w:p w14:paraId="45EBEA4D">
            <w:pPr>
              <w:bidi w:val="0"/>
              <w:spacing w:line="360" w:lineRule="auto"/>
              <w:rPr>
                <w:rFonts w:hint="eastAsia" w:ascii="楷体" w:hAnsi="楷体" w:eastAsia="楷体" w:cs="楷体"/>
                <w:sz w:val="28"/>
                <w:szCs w:val="28"/>
              </w:rPr>
            </w:pPr>
            <w:r>
              <w:rPr>
                <w:rFonts w:hint="eastAsia" w:ascii="楷体" w:hAnsi="楷体" w:eastAsia="楷体" w:cs="楷体"/>
                <w:sz w:val="28"/>
                <w:szCs w:val="28"/>
              </w:rPr>
              <w:t>制动形式</w:t>
            </w:r>
          </w:p>
        </w:tc>
        <w:tc>
          <w:tcPr>
            <w:tcW w:w="6825" w:type="dxa"/>
            <w:tcMar>
              <w:top w:w="0" w:type="dxa"/>
              <w:left w:w="108" w:type="dxa"/>
              <w:bottom w:w="0" w:type="dxa"/>
              <w:right w:w="108" w:type="dxa"/>
            </w:tcMar>
            <w:vAlign w:val="center"/>
          </w:tcPr>
          <w:p w14:paraId="623B6006">
            <w:pPr>
              <w:bidi w:val="0"/>
              <w:spacing w:line="360" w:lineRule="auto"/>
              <w:rPr>
                <w:rFonts w:hint="eastAsia" w:ascii="楷体" w:hAnsi="楷体" w:eastAsia="楷体" w:cs="楷体"/>
                <w:sz w:val="28"/>
                <w:szCs w:val="28"/>
              </w:rPr>
            </w:pPr>
            <w:r>
              <w:rPr>
                <w:rFonts w:hint="eastAsia" w:ascii="楷体" w:hAnsi="楷体" w:eastAsia="楷体" w:cs="楷体"/>
                <w:sz w:val="28"/>
                <w:szCs w:val="28"/>
              </w:rPr>
              <w:t>前后盘式制动</w:t>
            </w:r>
          </w:p>
        </w:tc>
      </w:tr>
      <w:tr w14:paraId="3035704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1163384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15</w:t>
            </w:r>
          </w:p>
        </w:tc>
        <w:tc>
          <w:tcPr>
            <w:tcW w:w="2190" w:type="dxa"/>
            <w:tcMar>
              <w:top w:w="0" w:type="dxa"/>
              <w:left w:w="108" w:type="dxa"/>
              <w:bottom w:w="0" w:type="dxa"/>
              <w:right w:w="108" w:type="dxa"/>
            </w:tcMar>
            <w:vAlign w:val="center"/>
          </w:tcPr>
          <w:p w14:paraId="2681622D">
            <w:pPr>
              <w:bidi w:val="0"/>
              <w:spacing w:line="360" w:lineRule="auto"/>
              <w:rPr>
                <w:rFonts w:hint="eastAsia" w:ascii="楷体" w:hAnsi="楷体" w:eastAsia="楷体" w:cs="楷体"/>
                <w:sz w:val="28"/>
                <w:szCs w:val="28"/>
              </w:rPr>
            </w:pPr>
            <w:r>
              <w:rPr>
                <w:rFonts w:hint="eastAsia" w:ascii="楷体" w:hAnsi="楷体" w:eastAsia="楷体" w:cs="楷体"/>
                <w:sz w:val="28"/>
                <w:szCs w:val="28"/>
              </w:rPr>
              <w:t>前轮距/后轮距（mm）</w:t>
            </w:r>
          </w:p>
        </w:tc>
        <w:tc>
          <w:tcPr>
            <w:tcW w:w="6825" w:type="dxa"/>
            <w:tcMar>
              <w:top w:w="0" w:type="dxa"/>
              <w:left w:w="108" w:type="dxa"/>
              <w:bottom w:w="0" w:type="dxa"/>
              <w:right w:w="108" w:type="dxa"/>
            </w:tcMar>
            <w:vAlign w:val="center"/>
          </w:tcPr>
          <w:p w14:paraId="3D11CFC7">
            <w:pPr>
              <w:bidi w:val="0"/>
              <w:spacing w:line="360" w:lineRule="auto"/>
              <w:rPr>
                <w:rFonts w:hint="eastAsia" w:ascii="楷体" w:hAnsi="楷体" w:eastAsia="楷体" w:cs="楷体"/>
                <w:sz w:val="28"/>
                <w:szCs w:val="28"/>
              </w:rPr>
            </w:pPr>
            <w:r>
              <w:rPr>
                <w:rFonts w:hint="eastAsia" w:ascii="楷体" w:hAnsi="楷体" w:eastAsia="楷体" w:cs="楷体"/>
                <w:sz w:val="28"/>
                <w:szCs w:val="28"/>
              </w:rPr>
              <w:t>1736/1720</w:t>
            </w:r>
          </w:p>
        </w:tc>
      </w:tr>
      <w:tr w14:paraId="32A48EC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5ADB023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16</w:t>
            </w:r>
          </w:p>
        </w:tc>
        <w:tc>
          <w:tcPr>
            <w:tcW w:w="2190" w:type="dxa"/>
            <w:tcMar>
              <w:top w:w="0" w:type="dxa"/>
              <w:left w:w="108" w:type="dxa"/>
              <w:bottom w:w="0" w:type="dxa"/>
              <w:right w:w="108" w:type="dxa"/>
            </w:tcMar>
            <w:vAlign w:val="center"/>
          </w:tcPr>
          <w:p w14:paraId="18B368BA">
            <w:pPr>
              <w:bidi w:val="0"/>
              <w:spacing w:line="360" w:lineRule="auto"/>
              <w:rPr>
                <w:rFonts w:hint="eastAsia" w:ascii="楷体" w:hAnsi="楷体" w:eastAsia="楷体" w:cs="楷体"/>
                <w:sz w:val="28"/>
                <w:szCs w:val="28"/>
              </w:rPr>
            </w:pPr>
            <w:r>
              <w:rPr>
                <w:rFonts w:hint="eastAsia" w:ascii="楷体" w:hAnsi="楷体" w:eastAsia="楷体" w:cs="楷体"/>
                <w:sz w:val="28"/>
                <w:szCs w:val="28"/>
              </w:rPr>
              <w:t>整备质量（kg）</w:t>
            </w:r>
          </w:p>
        </w:tc>
        <w:tc>
          <w:tcPr>
            <w:tcW w:w="6825" w:type="dxa"/>
            <w:tcMar>
              <w:top w:w="0" w:type="dxa"/>
              <w:left w:w="108" w:type="dxa"/>
              <w:bottom w:w="0" w:type="dxa"/>
              <w:right w:w="108" w:type="dxa"/>
            </w:tcMar>
            <w:vAlign w:val="center"/>
          </w:tcPr>
          <w:p w14:paraId="01475C1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≥2</w:t>
            </w:r>
            <w:r>
              <w:rPr>
                <w:rFonts w:hint="eastAsia" w:ascii="楷体" w:hAnsi="楷体" w:eastAsia="楷体" w:cs="楷体"/>
                <w:sz w:val="28"/>
                <w:szCs w:val="28"/>
                <w:lang w:val="en-US" w:eastAsia="zh-CN"/>
              </w:rPr>
              <w:t>400</w:t>
            </w:r>
          </w:p>
        </w:tc>
      </w:tr>
      <w:tr w14:paraId="0B73887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6B97ADF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17</w:t>
            </w:r>
          </w:p>
        </w:tc>
        <w:tc>
          <w:tcPr>
            <w:tcW w:w="2190" w:type="dxa"/>
            <w:tcMar>
              <w:top w:w="0" w:type="dxa"/>
              <w:left w:w="108" w:type="dxa"/>
              <w:bottom w:w="0" w:type="dxa"/>
              <w:right w:w="108" w:type="dxa"/>
            </w:tcMar>
            <w:vAlign w:val="center"/>
          </w:tcPr>
          <w:p w14:paraId="39F980D3">
            <w:pPr>
              <w:bidi w:val="0"/>
              <w:spacing w:line="360" w:lineRule="auto"/>
              <w:rPr>
                <w:rFonts w:hint="eastAsia" w:ascii="楷体" w:hAnsi="楷体" w:eastAsia="楷体" w:cs="楷体"/>
                <w:sz w:val="28"/>
                <w:szCs w:val="28"/>
              </w:rPr>
            </w:pPr>
            <w:r>
              <w:rPr>
                <w:rFonts w:hint="eastAsia" w:ascii="楷体" w:hAnsi="楷体" w:eastAsia="楷体" w:cs="楷体"/>
                <w:sz w:val="28"/>
                <w:szCs w:val="28"/>
              </w:rPr>
              <w:t>额定载客（人）</w:t>
            </w:r>
          </w:p>
        </w:tc>
        <w:tc>
          <w:tcPr>
            <w:tcW w:w="6825" w:type="dxa"/>
            <w:tcMar>
              <w:top w:w="0" w:type="dxa"/>
              <w:left w:w="108" w:type="dxa"/>
              <w:bottom w:w="0" w:type="dxa"/>
              <w:right w:w="108" w:type="dxa"/>
            </w:tcMar>
            <w:vAlign w:val="center"/>
          </w:tcPr>
          <w:p w14:paraId="1287328E">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rPr>
              <w:t>5-</w:t>
            </w:r>
            <w:r>
              <w:rPr>
                <w:rFonts w:hint="eastAsia" w:ascii="楷体" w:hAnsi="楷体" w:eastAsia="楷体" w:cs="楷体"/>
                <w:sz w:val="28"/>
                <w:szCs w:val="28"/>
                <w:lang w:val="en-US" w:eastAsia="zh-CN"/>
              </w:rPr>
              <w:t>7</w:t>
            </w:r>
          </w:p>
        </w:tc>
      </w:tr>
      <w:tr w14:paraId="304F798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1BCD5D8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18</w:t>
            </w:r>
          </w:p>
        </w:tc>
        <w:tc>
          <w:tcPr>
            <w:tcW w:w="2190" w:type="dxa"/>
            <w:tcMar>
              <w:top w:w="0" w:type="dxa"/>
              <w:left w:w="108" w:type="dxa"/>
              <w:bottom w:w="0" w:type="dxa"/>
              <w:right w:w="108" w:type="dxa"/>
            </w:tcMar>
            <w:vAlign w:val="center"/>
          </w:tcPr>
          <w:p w14:paraId="068ADA31">
            <w:pPr>
              <w:bidi w:val="0"/>
              <w:spacing w:line="360" w:lineRule="auto"/>
              <w:rPr>
                <w:rFonts w:hint="eastAsia" w:ascii="楷体" w:hAnsi="楷体" w:eastAsia="楷体" w:cs="楷体"/>
                <w:sz w:val="28"/>
                <w:szCs w:val="28"/>
              </w:rPr>
            </w:pPr>
            <w:r>
              <w:rPr>
                <w:rFonts w:hint="eastAsia" w:ascii="楷体" w:hAnsi="楷体" w:eastAsia="楷体" w:cs="楷体"/>
                <w:sz w:val="28"/>
                <w:szCs w:val="28"/>
              </w:rPr>
              <w:t>离合器</w:t>
            </w:r>
          </w:p>
        </w:tc>
        <w:tc>
          <w:tcPr>
            <w:tcW w:w="6825" w:type="dxa"/>
            <w:tcMar>
              <w:top w:w="0" w:type="dxa"/>
              <w:left w:w="108" w:type="dxa"/>
              <w:bottom w:w="0" w:type="dxa"/>
              <w:right w:w="108" w:type="dxa"/>
            </w:tcMar>
            <w:vAlign w:val="center"/>
          </w:tcPr>
          <w:p w14:paraId="408BB0F5">
            <w:pPr>
              <w:bidi w:val="0"/>
              <w:spacing w:line="360" w:lineRule="auto"/>
              <w:rPr>
                <w:rFonts w:hint="eastAsia" w:ascii="楷体" w:hAnsi="楷体" w:eastAsia="楷体" w:cs="楷体"/>
                <w:sz w:val="28"/>
                <w:szCs w:val="28"/>
              </w:rPr>
            </w:pPr>
            <w:r>
              <w:rPr>
                <w:rFonts w:hint="eastAsia" w:ascii="楷体" w:hAnsi="楷体" w:eastAsia="楷体" w:cs="楷体"/>
                <w:sz w:val="28"/>
                <w:szCs w:val="28"/>
              </w:rPr>
              <w:t>单片干式</w:t>
            </w:r>
          </w:p>
        </w:tc>
      </w:tr>
      <w:tr w14:paraId="00FE491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5752CE5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19</w:t>
            </w:r>
          </w:p>
        </w:tc>
        <w:tc>
          <w:tcPr>
            <w:tcW w:w="2190" w:type="dxa"/>
            <w:tcMar>
              <w:top w:w="0" w:type="dxa"/>
              <w:left w:w="108" w:type="dxa"/>
              <w:bottom w:w="0" w:type="dxa"/>
              <w:right w:w="108" w:type="dxa"/>
            </w:tcMar>
            <w:vAlign w:val="center"/>
          </w:tcPr>
          <w:p w14:paraId="285908BF">
            <w:pPr>
              <w:bidi w:val="0"/>
              <w:spacing w:line="360" w:lineRule="auto"/>
              <w:rPr>
                <w:rFonts w:hint="eastAsia" w:ascii="楷体" w:hAnsi="楷体" w:eastAsia="楷体" w:cs="楷体"/>
                <w:sz w:val="28"/>
                <w:szCs w:val="28"/>
              </w:rPr>
            </w:pPr>
            <w:r>
              <w:rPr>
                <w:rFonts w:hint="eastAsia" w:ascii="楷体" w:hAnsi="楷体" w:eastAsia="楷体" w:cs="楷体"/>
                <w:sz w:val="28"/>
                <w:szCs w:val="28"/>
              </w:rPr>
              <w:t>轮胎型号</w:t>
            </w:r>
          </w:p>
        </w:tc>
        <w:tc>
          <w:tcPr>
            <w:tcW w:w="6825" w:type="dxa"/>
            <w:tcMar>
              <w:top w:w="0" w:type="dxa"/>
              <w:left w:w="108" w:type="dxa"/>
              <w:bottom w:w="0" w:type="dxa"/>
              <w:right w:w="108" w:type="dxa"/>
            </w:tcMar>
            <w:vAlign w:val="center"/>
          </w:tcPr>
          <w:p w14:paraId="76F6DE81">
            <w:pPr>
              <w:bidi w:val="0"/>
              <w:spacing w:line="360" w:lineRule="auto"/>
              <w:rPr>
                <w:rFonts w:hint="eastAsia" w:ascii="楷体" w:hAnsi="楷体" w:eastAsia="楷体" w:cs="楷体"/>
                <w:sz w:val="28"/>
                <w:szCs w:val="28"/>
              </w:rPr>
            </w:pPr>
            <w:r>
              <w:rPr>
                <w:rFonts w:hint="eastAsia" w:ascii="楷体" w:hAnsi="楷体" w:eastAsia="楷体" w:cs="楷体"/>
                <w:sz w:val="28"/>
                <w:szCs w:val="28"/>
              </w:rPr>
              <w:t>215/75R16LT</w:t>
            </w:r>
          </w:p>
        </w:tc>
      </w:tr>
      <w:tr w14:paraId="70E3B93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54EA015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20</w:t>
            </w:r>
          </w:p>
        </w:tc>
        <w:tc>
          <w:tcPr>
            <w:tcW w:w="2190" w:type="dxa"/>
            <w:tcMar>
              <w:top w:w="0" w:type="dxa"/>
              <w:left w:w="108" w:type="dxa"/>
              <w:bottom w:w="0" w:type="dxa"/>
              <w:right w:w="108" w:type="dxa"/>
            </w:tcMar>
            <w:vAlign w:val="center"/>
          </w:tcPr>
          <w:p w14:paraId="2188B0FB">
            <w:pPr>
              <w:bidi w:val="0"/>
              <w:spacing w:line="360" w:lineRule="auto"/>
              <w:rPr>
                <w:rFonts w:hint="eastAsia" w:ascii="楷体" w:hAnsi="楷体" w:eastAsia="楷体" w:cs="楷体"/>
                <w:sz w:val="28"/>
                <w:szCs w:val="28"/>
              </w:rPr>
            </w:pPr>
            <w:r>
              <w:rPr>
                <w:rFonts w:hint="eastAsia" w:ascii="楷体" w:hAnsi="楷体" w:eastAsia="楷体" w:cs="楷体"/>
                <w:sz w:val="28"/>
                <w:szCs w:val="28"/>
              </w:rPr>
              <w:t>转向系统</w:t>
            </w:r>
          </w:p>
        </w:tc>
        <w:tc>
          <w:tcPr>
            <w:tcW w:w="6825" w:type="dxa"/>
            <w:tcMar>
              <w:top w:w="0" w:type="dxa"/>
              <w:left w:w="108" w:type="dxa"/>
              <w:bottom w:w="0" w:type="dxa"/>
              <w:right w:w="108" w:type="dxa"/>
            </w:tcMar>
            <w:vAlign w:val="center"/>
          </w:tcPr>
          <w:p w14:paraId="525F2CE7">
            <w:pPr>
              <w:bidi w:val="0"/>
              <w:spacing w:line="360" w:lineRule="auto"/>
              <w:rPr>
                <w:rFonts w:hint="eastAsia" w:ascii="楷体" w:hAnsi="楷体" w:eastAsia="楷体" w:cs="楷体"/>
                <w:sz w:val="28"/>
                <w:szCs w:val="28"/>
              </w:rPr>
            </w:pPr>
            <w:r>
              <w:rPr>
                <w:rFonts w:hint="eastAsia" w:ascii="楷体" w:hAnsi="楷体" w:eastAsia="楷体" w:cs="楷体"/>
                <w:sz w:val="28"/>
                <w:szCs w:val="28"/>
              </w:rPr>
              <w:t>液压助力转向系统</w:t>
            </w:r>
          </w:p>
        </w:tc>
      </w:tr>
      <w:tr w14:paraId="7B2B235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2ECF19C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21</w:t>
            </w:r>
          </w:p>
        </w:tc>
        <w:tc>
          <w:tcPr>
            <w:tcW w:w="2190" w:type="dxa"/>
            <w:tcMar>
              <w:top w:w="0" w:type="dxa"/>
              <w:left w:w="108" w:type="dxa"/>
              <w:bottom w:w="0" w:type="dxa"/>
              <w:right w:w="108" w:type="dxa"/>
            </w:tcMar>
            <w:vAlign w:val="center"/>
          </w:tcPr>
          <w:p w14:paraId="4728219D">
            <w:pPr>
              <w:bidi w:val="0"/>
              <w:spacing w:line="360" w:lineRule="auto"/>
              <w:rPr>
                <w:rFonts w:hint="eastAsia" w:ascii="楷体" w:hAnsi="楷体" w:eastAsia="楷体" w:cs="楷体"/>
                <w:sz w:val="28"/>
                <w:szCs w:val="28"/>
              </w:rPr>
            </w:pPr>
            <w:r>
              <w:rPr>
                <w:rFonts w:hint="eastAsia" w:ascii="楷体" w:hAnsi="楷体" w:eastAsia="楷体" w:cs="楷体"/>
                <w:sz w:val="28"/>
                <w:szCs w:val="28"/>
              </w:rPr>
              <w:t>悬架系统</w:t>
            </w:r>
          </w:p>
        </w:tc>
        <w:tc>
          <w:tcPr>
            <w:tcW w:w="6825" w:type="dxa"/>
            <w:tcMar>
              <w:top w:w="0" w:type="dxa"/>
              <w:left w:w="108" w:type="dxa"/>
              <w:bottom w:w="0" w:type="dxa"/>
              <w:right w:w="108" w:type="dxa"/>
            </w:tcMar>
            <w:vAlign w:val="center"/>
          </w:tcPr>
          <w:p w14:paraId="28D02FDF">
            <w:pPr>
              <w:bidi w:val="0"/>
              <w:spacing w:line="360" w:lineRule="auto"/>
              <w:rPr>
                <w:rFonts w:hint="eastAsia" w:ascii="楷体" w:hAnsi="楷体" w:eastAsia="楷体" w:cs="楷体"/>
                <w:sz w:val="28"/>
                <w:szCs w:val="28"/>
              </w:rPr>
            </w:pPr>
            <w:r>
              <w:rPr>
                <w:rFonts w:hint="eastAsia" w:ascii="楷体" w:hAnsi="楷体" w:eastAsia="楷体" w:cs="楷体"/>
                <w:sz w:val="28"/>
                <w:szCs w:val="28"/>
              </w:rPr>
              <w:t>前麦弗逊式独立悬架/钢板弹簧非独立悬架</w:t>
            </w:r>
          </w:p>
        </w:tc>
      </w:tr>
      <w:tr w14:paraId="5699B52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39597AC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22</w:t>
            </w:r>
          </w:p>
        </w:tc>
        <w:tc>
          <w:tcPr>
            <w:tcW w:w="2190" w:type="dxa"/>
            <w:tcMar>
              <w:top w:w="0" w:type="dxa"/>
              <w:left w:w="108" w:type="dxa"/>
              <w:bottom w:w="0" w:type="dxa"/>
              <w:right w:w="108" w:type="dxa"/>
            </w:tcMar>
            <w:vAlign w:val="center"/>
          </w:tcPr>
          <w:p w14:paraId="6281BBDE">
            <w:pPr>
              <w:bidi w:val="0"/>
              <w:spacing w:line="360" w:lineRule="auto"/>
              <w:rPr>
                <w:rFonts w:hint="eastAsia" w:ascii="楷体" w:hAnsi="楷体" w:eastAsia="楷体" w:cs="楷体"/>
                <w:sz w:val="28"/>
                <w:szCs w:val="28"/>
              </w:rPr>
            </w:pPr>
            <w:r>
              <w:rPr>
                <w:rFonts w:hint="eastAsia" w:ascii="楷体" w:hAnsi="楷体" w:eastAsia="楷体" w:cs="楷体"/>
                <w:sz w:val="28"/>
                <w:szCs w:val="28"/>
              </w:rPr>
              <w:t>空调系统</w:t>
            </w:r>
          </w:p>
        </w:tc>
        <w:tc>
          <w:tcPr>
            <w:tcW w:w="6825" w:type="dxa"/>
            <w:tcMar>
              <w:top w:w="0" w:type="dxa"/>
              <w:left w:w="108" w:type="dxa"/>
              <w:bottom w:w="0" w:type="dxa"/>
              <w:right w:w="108" w:type="dxa"/>
            </w:tcMar>
            <w:vAlign w:val="center"/>
          </w:tcPr>
          <w:p w14:paraId="164B736B">
            <w:pPr>
              <w:bidi w:val="0"/>
              <w:spacing w:line="360" w:lineRule="auto"/>
              <w:rPr>
                <w:rFonts w:hint="eastAsia" w:ascii="楷体" w:hAnsi="楷体" w:eastAsia="楷体" w:cs="楷体"/>
                <w:sz w:val="28"/>
                <w:szCs w:val="28"/>
              </w:rPr>
            </w:pPr>
            <w:r>
              <w:rPr>
                <w:rFonts w:hint="eastAsia" w:ascii="楷体" w:hAnsi="楷体" w:eastAsia="楷体" w:cs="楷体"/>
                <w:sz w:val="28"/>
                <w:szCs w:val="28"/>
              </w:rPr>
              <w:t>冷暖空调，前后双空调/双恒温，独立控制。</w:t>
            </w:r>
          </w:p>
        </w:tc>
      </w:tr>
      <w:tr w14:paraId="2286B38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03F51ED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23</w:t>
            </w:r>
          </w:p>
        </w:tc>
        <w:tc>
          <w:tcPr>
            <w:tcW w:w="2190" w:type="dxa"/>
            <w:tcMar>
              <w:top w:w="0" w:type="dxa"/>
              <w:left w:w="108" w:type="dxa"/>
              <w:bottom w:w="0" w:type="dxa"/>
              <w:right w:w="108" w:type="dxa"/>
            </w:tcMar>
            <w:vAlign w:val="center"/>
          </w:tcPr>
          <w:p w14:paraId="1942B5E7">
            <w:pPr>
              <w:bidi w:val="0"/>
              <w:spacing w:line="360" w:lineRule="auto"/>
              <w:rPr>
                <w:rFonts w:hint="eastAsia" w:ascii="楷体" w:hAnsi="楷体" w:eastAsia="楷体" w:cs="楷体"/>
                <w:sz w:val="28"/>
                <w:szCs w:val="28"/>
              </w:rPr>
            </w:pPr>
            <w:r>
              <w:rPr>
                <w:rFonts w:hint="eastAsia" w:ascii="楷体" w:hAnsi="楷体" w:eastAsia="楷体" w:cs="楷体"/>
                <w:sz w:val="28"/>
                <w:szCs w:val="28"/>
              </w:rPr>
              <w:t>制热要求</w:t>
            </w:r>
          </w:p>
        </w:tc>
        <w:tc>
          <w:tcPr>
            <w:tcW w:w="6825" w:type="dxa"/>
            <w:tcMar>
              <w:top w:w="0" w:type="dxa"/>
              <w:left w:w="108" w:type="dxa"/>
              <w:bottom w:w="0" w:type="dxa"/>
              <w:right w:w="108" w:type="dxa"/>
            </w:tcMar>
            <w:vAlign w:val="center"/>
          </w:tcPr>
          <w:p w14:paraId="16C9F846">
            <w:pPr>
              <w:bidi w:val="0"/>
              <w:spacing w:line="360" w:lineRule="auto"/>
              <w:rPr>
                <w:rFonts w:hint="eastAsia" w:ascii="楷体" w:hAnsi="楷体" w:eastAsia="楷体" w:cs="楷体"/>
                <w:sz w:val="28"/>
                <w:szCs w:val="28"/>
              </w:rPr>
            </w:pPr>
            <w:r>
              <w:rPr>
                <w:rFonts w:hint="eastAsia" w:ascii="楷体" w:hAnsi="楷体" w:eastAsia="楷体" w:cs="楷体"/>
                <w:sz w:val="28"/>
                <w:szCs w:val="28"/>
              </w:rPr>
              <w:t>★在环境温度-20摄氏度时，启动加热系统在15分钟内使车内温度至少达到16摄氏度以上。</w:t>
            </w:r>
          </w:p>
        </w:tc>
      </w:tr>
      <w:tr w14:paraId="2A760C7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 w:hRule="atLeast"/>
          <w:jc w:val="center"/>
        </w:trPr>
        <w:tc>
          <w:tcPr>
            <w:tcW w:w="887" w:type="dxa"/>
            <w:tcMar>
              <w:top w:w="0" w:type="dxa"/>
              <w:left w:w="108" w:type="dxa"/>
              <w:bottom w:w="0" w:type="dxa"/>
              <w:right w:w="108" w:type="dxa"/>
            </w:tcMar>
            <w:vAlign w:val="center"/>
          </w:tcPr>
          <w:p w14:paraId="393E9B6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24</w:t>
            </w:r>
          </w:p>
        </w:tc>
        <w:tc>
          <w:tcPr>
            <w:tcW w:w="2190" w:type="dxa"/>
            <w:tcMar>
              <w:top w:w="0" w:type="dxa"/>
              <w:left w:w="108" w:type="dxa"/>
              <w:bottom w:w="0" w:type="dxa"/>
              <w:right w:w="108" w:type="dxa"/>
            </w:tcMar>
            <w:vAlign w:val="center"/>
          </w:tcPr>
          <w:p w14:paraId="7ADCF930">
            <w:pPr>
              <w:bidi w:val="0"/>
              <w:spacing w:line="360" w:lineRule="auto"/>
              <w:rPr>
                <w:rFonts w:hint="eastAsia" w:ascii="楷体" w:hAnsi="楷体" w:eastAsia="楷体" w:cs="楷体"/>
                <w:sz w:val="28"/>
                <w:szCs w:val="28"/>
              </w:rPr>
            </w:pPr>
            <w:r>
              <w:rPr>
                <w:rFonts w:hint="eastAsia" w:ascii="楷体" w:hAnsi="楷体" w:eastAsia="楷体" w:cs="楷体"/>
                <w:sz w:val="28"/>
                <w:szCs w:val="28"/>
              </w:rPr>
              <w:t>制冷要求</w:t>
            </w:r>
          </w:p>
        </w:tc>
        <w:tc>
          <w:tcPr>
            <w:tcW w:w="6825" w:type="dxa"/>
            <w:tcMar>
              <w:top w:w="0" w:type="dxa"/>
              <w:left w:w="108" w:type="dxa"/>
              <w:bottom w:w="0" w:type="dxa"/>
              <w:right w:w="108" w:type="dxa"/>
            </w:tcMar>
            <w:vAlign w:val="center"/>
          </w:tcPr>
          <w:p w14:paraId="30713684">
            <w:pPr>
              <w:bidi w:val="0"/>
              <w:spacing w:line="360" w:lineRule="auto"/>
              <w:rPr>
                <w:rFonts w:hint="eastAsia" w:ascii="楷体" w:hAnsi="楷体" w:eastAsia="楷体" w:cs="楷体"/>
                <w:sz w:val="28"/>
                <w:szCs w:val="28"/>
              </w:rPr>
            </w:pPr>
            <w:r>
              <w:rPr>
                <w:rFonts w:hint="eastAsia" w:ascii="楷体" w:hAnsi="楷体" w:eastAsia="楷体" w:cs="楷体"/>
                <w:sz w:val="28"/>
                <w:szCs w:val="28"/>
              </w:rPr>
              <w:t>★在环境温度40摄氏度时，使车内温度至少低于环境温度7摄氏度以上。</w:t>
            </w:r>
          </w:p>
        </w:tc>
      </w:tr>
      <w:tr w14:paraId="016DF9B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0D1AABD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25</w:t>
            </w:r>
          </w:p>
        </w:tc>
        <w:tc>
          <w:tcPr>
            <w:tcW w:w="2190" w:type="dxa"/>
            <w:tcMar>
              <w:top w:w="0" w:type="dxa"/>
              <w:left w:w="108" w:type="dxa"/>
              <w:bottom w:w="0" w:type="dxa"/>
              <w:right w:w="108" w:type="dxa"/>
            </w:tcMar>
            <w:vAlign w:val="center"/>
          </w:tcPr>
          <w:p w14:paraId="4D145087">
            <w:pPr>
              <w:bidi w:val="0"/>
              <w:spacing w:line="360" w:lineRule="auto"/>
              <w:rPr>
                <w:rFonts w:hint="eastAsia" w:ascii="楷体" w:hAnsi="楷体" w:eastAsia="楷体" w:cs="楷体"/>
                <w:sz w:val="28"/>
                <w:szCs w:val="28"/>
              </w:rPr>
            </w:pPr>
            <w:r>
              <w:rPr>
                <w:rFonts w:hint="eastAsia" w:ascii="楷体" w:hAnsi="楷体" w:eastAsia="楷体" w:cs="楷体"/>
                <w:sz w:val="28"/>
                <w:szCs w:val="28"/>
              </w:rPr>
              <w:t>水温</w:t>
            </w:r>
          </w:p>
        </w:tc>
        <w:tc>
          <w:tcPr>
            <w:tcW w:w="6825" w:type="dxa"/>
            <w:tcMar>
              <w:top w:w="0" w:type="dxa"/>
              <w:left w:w="108" w:type="dxa"/>
              <w:bottom w:w="0" w:type="dxa"/>
              <w:right w:w="108" w:type="dxa"/>
            </w:tcMar>
            <w:vAlign w:val="center"/>
          </w:tcPr>
          <w:p w14:paraId="0AEF6E0B">
            <w:pPr>
              <w:bidi w:val="0"/>
              <w:spacing w:line="360" w:lineRule="auto"/>
              <w:rPr>
                <w:rFonts w:hint="eastAsia" w:ascii="楷体" w:hAnsi="楷体" w:eastAsia="楷体" w:cs="楷体"/>
                <w:sz w:val="28"/>
                <w:szCs w:val="28"/>
              </w:rPr>
            </w:pPr>
            <w:r>
              <w:rPr>
                <w:rFonts w:hint="eastAsia" w:ascii="楷体" w:hAnsi="楷体" w:eastAsia="楷体" w:cs="楷体"/>
                <w:sz w:val="28"/>
                <w:szCs w:val="28"/>
              </w:rPr>
              <w:t>在高温环境中（自然温度60摄氏度）和驻车状态下发动机连续工作时，其水温在95摄氏以下。</w:t>
            </w:r>
          </w:p>
        </w:tc>
      </w:tr>
      <w:tr w14:paraId="62FD638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471CC42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26</w:t>
            </w:r>
          </w:p>
        </w:tc>
        <w:tc>
          <w:tcPr>
            <w:tcW w:w="2190" w:type="dxa"/>
            <w:tcMar>
              <w:top w:w="0" w:type="dxa"/>
              <w:left w:w="108" w:type="dxa"/>
              <w:bottom w:w="0" w:type="dxa"/>
              <w:right w:w="108" w:type="dxa"/>
            </w:tcMar>
            <w:vAlign w:val="center"/>
          </w:tcPr>
          <w:p w14:paraId="29528EA9">
            <w:pPr>
              <w:bidi w:val="0"/>
              <w:spacing w:line="360" w:lineRule="auto"/>
              <w:rPr>
                <w:rFonts w:hint="eastAsia" w:ascii="楷体" w:hAnsi="楷体" w:eastAsia="楷体" w:cs="楷体"/>
                <w:sz w:val="28"/>
                <w:szCs w:val="28"/>
              </w:rPr>
            </w:pPr>
            <w:r>
              <w:rPr>
                <w:rFonts w:hint="eastAsia" w:ascii="楷体" w:hAnsi="楷体" w:eastAsia="楷体" w:cs="楷体"/>
                <w:sz w:val="28"/>
                <w:szCs w:val="28"/>
              </w:rPr>
              <w:t>安全气囊</w:t>
            </w:r>
          </w:p>
        </w:tc>
        <w:tc>
          <w:tcPr>
            <w:tcW w:w="6825" w:type="dxa"/>
            <w:tcMar>
              <w:top w:w="0" w:type="dxa"/>
              <w:left w:w="108" w:type="dxa"/>
              <w:bottom w:w="0" w:type="dxa"/>
              <w:right w:w="108" w:type="dxa"/>
            </w:tcMar>
            <w:vAlign w:val="center"/>
          </w:tcPr>
          <w:p w14:paraId="5812E57A">
            <w:pPr>
              <w:bidi w:val="0"/>
              <w:spacing w:line="360" w:lineRule="auto"/>
              <w:rPr>
                <w:rFonts w:hint="eastAsia" w:ascii="楷体" w:hAnsi="楷体" w:eastAsia="楷体" w:cs="楷体"/>
                <w:sz w:val="28"/>
                <w:szCs w:val="28"/>
              </w:rPr>
            </w:pPr>
            <w:r>
              <w:rPr>
                <w:rFonts w:hint="eastAsia" w:ascii="楷体" w:hAnsi="楷体" w:eastAsia="楷体" w:cs="楷体"/>
                <w:sz w:val="28"/>
                <w:szCs w:val="28"/>
              </w:rPr>
              <w:t>主驾驶座配备安全气囊。</w:t>
            </w:r>
          </w:p>
        </w:tc>
      </w:tr>
      <w:tr w14:paraId="42171F2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87" w:type="dxa"/>
            <w:tcMar>
              <w:top w:w="0" w:type="dxa"/>
              <w:left w:w="108" w:type="dxa"/>
              <w:bottom w:w="0" w:type="dxa"/>
              <w:right w:w="108" w:type="dxa"/>
            </w:tcMar>
            <w:vAlign w:val="center"/>
          </w:tcPr>
          <w:p w14:paraId="43CB9F6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27</w:t>
            </w:r>
          </w:p>
        </w:tc>
        <w:tc>
          <w:tcPr>
            <w:tcW w:w="2190" w:type="dxa"/>
            <w:tcMar>
              <w:top w:w="0" w:type="dxa"/>
              <w:left w:w="108" w:type="dxa"/>
              <w:bottom w:w="0" w:type="dxa"/>
              <w:right w:w="108" w:type="dxa"/>
            </w:tcMar>
            <w:vAlign w:val="center"/>
          </w:tcPr>
          <w:p w14:paraId="38A27DEB">
            <w:pPr>
              <w:bidi w:val="0"/>
              <w:spacing w:line="360" w:lineRule="auto"/>
              <w:rPr>
                <w:rFonts w:hint="eastAsia" w:ascii="楷体" w:hAnsi="楷体" w:eastAsia="楷体" w:cs="楷体"/>
                <w:sz w:val="28"/>
                <w:szCs w:val="28"/>
              </w:rPr>
            </w:pPr>
            <w:r>
              <w:rPr>
                <w:rFonts w:hint="eastAsia" w:ascii="楷体" w:hAnsi="楷体" w:eastAsia="楷体" w:cs="楷体"/>
                <w:sz w:val="28"/>
                <w:szCs w:val="28"/>
              </w:rPr>
              <w:t>其他</w:t>
            </w:r>
          </w:p>
        </w:tc>
        <w:tc>
          <w:tcPr>
            <w:tcW w:w="6825" w:type="dxa"/>
            <w:tcMar>
              <w:top w:w="0" w:type="dxa"/>
              <w:left w:w="108" w:type="dxa"/>
              <w:bottom w:w="0" w:type="dxa"/>
              <w:right w:w="108" w:type="dxa"/>
            </w:tcMar>
            <w:vAlign w:val="center"/>
          </w:tcPr>
          <w:p w14:paraId="3C5678A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电动车窗，遥控钥匙，中控锁，后视镜，</w:t>
            </w:r>
            <w:r>
              <w:rPr>
                <w:rFonts w:hint="eastAsia" w:ascii="楷体" w:hAnsi="楷体" w:eastAsia="楷体" w:cs="楷体"/>
                <w:sz w:val="28"/>
                <w:szCs w:val="28"/>
                <w:lang w:val="en-US" w:eastAsia="zh-CN"/>
              </w:rPr>
              <w:t>8寸中控触摸屏，原车倒车雷达、影像。</w:t>
            </w:r>
          </w:p>
        </w:tc>
      </w:tr>
      <w:tr w14:paraId="6B135D5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59F43A7A">
            <w:pPr>
              <w:bidi w:val="0"/>
              <w:spacing w:line="360" w:lineRule="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28</w:t>
            </w:r>
          </w:p>
        </w:tc>
        <w:tc>
          <w:tcPr>
            <w:tcW w:w="2190" w:type="dxa"/>
            <w:tcMar>
              <w:top w:w="0" w:type="dxa"/>
              <w:left w:w="108" w:type="dxa"/>
              <w:bottom w:w="0" w:type="dxa"/>
              <w:right w:w="108" w:type="dxa"/>
            </w:tcMar>
            <w:vAlign w:val="center"/>
          </w:tcPr>
          <w:p w14:paraId="3B04E7BE">
            <w:pPr>
              <w:bidi w:val="0"/>
              <w:spacing w:line="360" w:lineRule="auto"/>
              <w:rPr>
                <w:rFonts w:hint="eastAsia" w:ascii="楷体" w:hAnsi="楷体" w:eastAsia="楷体" w:cs="楷体"/>
                <w:sz w:val="28"/>
                <w:szCs w:val="28"/>
              </w:rPr>
            </w:pPr>
            <w:r>
              <w:rPr>
                <w:rFonts w:hint="eastAsia" w:ascii="楷体" w:hAnsi="楷体" w:eastAsia="楷体" w:cs="楷体"/>
                <w:sz w:val="28"/>
                <w:szCs w:val="28"/>
                <w:lang w:eastAsia="zh-CN"/>
              </w:rPr>
              <w:t>车</w:t>
            </w:r>
            <w:r>
              <w:rPr>
                <w:rFonts w:hint="eastAsia" w:ascii="楷体" w:hAnsi="楷体" w:eastAsia="楷体" w:cs="楷体"/>
                <w:sz w:val="28"/>
                <w:szCs w:val="28"/>
              </w:rPr>
              <w:t>窗</w:t>
            </w:r>
          </w:p>
        </w:tc>
        <w:tc>
          <w:tcPr>
            <w:tcW w:w="6825" w:type="dxa"/>
            <w:tcMar>
              <w:top w:w="0" w:type="dxa"/>
              <w:left w:w="108" w:type="dxa"/>
              <w:bottom w:w="0" w:type="dxa"/>
              <w:right w:w="108" w:type="dxa"/>
            </w:tcMar>
            <w:vAlign w:val="center"/>
          </w:tcPr>
          <w:p w14:paraId="74F7397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医疗舱右侧，侧拉门上为可移动式玻璃窗，玻璃窗移动幅度根据使用需要多档可调，每档带限位锁紧装置。</w:t>
            </w:r>
            <w:r>
              <w:rPr>
                <w:rFonts w:hint="eastAsia" w:ascii="楷体" w:hAnsi="楷体" w:eastAsia="楷体" w:cs="楷体"/>
                <w:sz w:val="28"/>
                <w:szCs w:val="28"/>
                <w:lang w:eastAsia="zh-CN"/>
              </w:rPr>
              <w:t>车窗玻璃根据光线强弱可变色。</w:t>
            </w:r>
          </w:p>
        </w:tc>
      </w:tr>
      <w:tr w14:paraId="74C40AC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9902" w:type="dxa"/>
            <w:gridSpan w:val="3"/>
            <w:tcMar>
              <w:top w:w="0" w:type="dxa"/>
              <w:left w:w="108" w:type="dxa"/>
              <w:bottom w:w="0" w:type="dxa"/>
              <w:right w:w="108" w:type="dxa"/>
            </w:tcMar>
            <w:vAlign w:val="center"/>
          </w:tcPr>
          <w:p w14:paraId="0B03E182">
            <w:pPr>
              <w:bidi w:val="0"/>
              <w:spacing w:line="360" w:lineRule="auto"/>
              <w:rPr>
                <w:rFonts w:hint="eastAsia" w:ascii="楷体" w:hAnsi="楷体" w:eastAsia="楷体" w:cs="楷体"/>
                <w:sz w:val="28"/>
                <w:szCs w:val="28"/>
              </w:rPr>
            </w:pPr>
            <w:r>
              <w:rPr>
                <w:rFonts w:hint="eastAsia" w:ascii="楷体" w:hAnsi="楷体" w:eastAsia="楷体" w:cs="楷体"/>
                <w:sz w:val="28"/>
                <w:szCs w:val="28"/>
              </w:rPr>
              <w:t>二、救护车改装配置要求</w:t>
            </w:r>
          </w:p>
        </w:tc>
      </w:tr>
      <w:tr w14:paraId="41D9FEC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2BAFBDD4">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4</w:t>
            </w:r>
          </w:p>
        </w:tc>
        <w:tc>
          <w:tcPr>
            <w:tcW w:w="2190" w:type="dxa"/>
            <w:tcMar>
              <w:top w:w="0" w:type="dxa"/>
              <w:left w:w="108" w:type="dxa"/>
              <w:bottom w:w="0" w:type="dxa"/>
              <w:right w:w="108" w:type="dxa"/>
            </w:tcMar>
            <w:vAlign w:val="center"/>
          </w:tcPr>
          <w:p w14:paraId="79535154">
            <w:pPr>
              <w:bidi w:val="0"/>
              <w:spacing w:line="360" w:lineRule="auto"/>
              <w:rPr>
                <w:rFonts w:hint="eastAsia" w:ascii="楷体" w:hAnsi="楷体" w:eastAsia="楷体" w:cs="楷体"/>
                <w:sz w:val="28"/>
                <w:szCs w:val="28"/>
              </w:rPr>
            </w:pPr>
            <w:r>
              <w:rPr>
                <w:rFonts w:hint="eastAsia" w:ascii="楷体" w:hAnsi="楷体" w:eastAsia="楷体" w:cs="楷体"/>
                <w:sz w:val="28"/>
                <w:szCs w:val="28"/>
              </w:rPr>
              <w:t>外观</w:t>
            </w:r>
          </w:p>
        </w:tc>
        <w:tc>
          <w:tcPr>
            <w:tcW w:w="6825" w:type="dxa"/>
            <w:tcMar>
              <w:top w:w="0" w:type="dxa"/>
              <w:left w:w="108" w:type="dxa"/>
              <w:bottom w:w="0" w:type="dxa"/>
              <w:right w:w="108" w:type="dxa"/>
            </w:tcMar>
            <w:vAlign w:val="center"/>
          </w:tcPr>
          <w:p w14:paraId="453938FA">
            <w:pPr>
              <w:bidi w:val="0"/>
              <w:spacing w:line="360" w:lineRule="auto"/>
              <w:rPr>
                <w:rFonts w:hint="eastAsia" w:ascii="楷体" w:hAnsi="楷体" w:eastAsia="楷体" w:cs="楷体"/>
                <w:sz w:val="28"/>
                <w:szCs w:val="28"/>
              </w:rPr>
            </w:pPr>
            <w:r>
              <w:rPr>
                <w:rFonts w:hint="eastAsia" w:ascii="楷体" w:hAnsi="楷体" w:eastAsia="楷体" w:cs="楷体"/>
                <w:sz w:val="28"/>
                <w:szCs w:val="28"/>
              </w:rPr>
              <w:t>救护车车身外表颜色为白色，</w:t>
            </w:r>
            <w:r>
              <w:rPr>
                <w:rFonts w:hint="eastAsia" w:ascii="楷体" w:hAnsi="楷体" w:eastAsia="楷体" w:cs="楷体"/>
                <w:sz w:val="28"/>
                <w:szCs w:val="28"/>
                <w:lang w:val="en-US" w:eastAsia="zh-CN"/>
              </w:rPr>
              <w:t>红色</w:t>
            </w:r>
            <w:r>
              <w:rPr>
                <w:rFonts w:hint="eastAsia" w:ascii="楷体" w:hAnsi="楷体" w:eastAsia="楷体" w:cs="楷体"/>
                <w:sz w:val="28"/>
                <w:szCs w:val="28"/>
              </w:rPr>
              <w:t>3M</w:t>
            </w:r>
            <w:r>
              <w:rPr>
                <w:rFonts w:hint="eastAsia" w:ascii="楷体" w:hAnsi="楷体" w:eastAsia="楷体" w:cs="楷体"/>
                <w:sz w:val="28"/>
                <w:szCs w:val="28"/>
                <w:lang w:val="en-US" w:eastAsia="zh-CN"/>
              </w:rPr>
              <w:t>反光膜</w:t>
            </w:r>
            <w:r>
              <w:rPr>
                <w:rFonts w:hint="eastAsia" w:ascii="楷体" w:hAnsi="楷体" w:eastAsia="楷体" w:cs="楷体"/>
                <w:sz w:val="28"/>
                <w:szCs w:val="28"/>
              </w:rPr>
              <w:t>，具体按照</w:t>
            </w:r>
            <w:r>
              <w:rPr>
                <w:rFonts w:hint="eastAsia" w:ascii="楷体" w:hAnsi="楷体" w:eastAsia="楷体" w:cs="楷体"/>
                <w:sz w:val="28"/>
                <w:szCs w:val="28"/>
                <w:lang w:val="en-US" w:eastAsia="zh-CN"/>
              </w:rPr>
              <w:t>镇江市</w:t>
            </w:r>
            <w:r>
              <w:rPr>
                <w:rFonts w:hint="eastAsia" w:ascii="楷体" w:hAnsi="楷体" w:eastAsia="楷体" w:cs="楷体"/>
                <w:sz w:val="28"/>
                <w:szCs w:val="28"/>
              </w:rPr>
              <w:t>救护车车体统一标识执行。</w:t>
            </w:r>
          </w:p>
        </w:tc>
      </w:tr>
      <w:tr w14:paraId="5A20524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591AEC7C">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5</w:t>
            </w:r>
          </w:p>
        </w:tc>
        <w:tc>
          <w:tcPr>
            <w:tcW w:w="2190" w:type="dxa"/>
            <w:tcMar>
              <w:top w:w="0" w:type="dxa"/>
              <w:left w:w="108" w:type="dxa"/>
              <w:bottom w:w="0" w:type="dxa"/>
              <w:right w:w="108" w:type="dxa"/>
            </w:tcMar>
            <w:vAlign w:val="center"/>
          </w:tcPr>
          <w:p w14:paraId="64DB05E2">
            <w:pPr>
              <w:bidi w:val="0"/>
              <w:spacing w:line="360" w:lineRule="auto"/>
              <w:rPr>
                <w:rFonts w:hint="eastAsia" w:ascii="楷体" w:hAnsi="楷体" w:eastAsia="楷体" w:cs="楷体"/>
                <w:sz w:val="28"/>
                <w:szCs w:val="28"/>
              </w:rPr>
            </w:pPr>
            <w:r>
              <w:rPr>
                <w:rFonts w:hint="eastAsia" w:ascii="楷体" w:hAnsi="楷体" w:eastAsia="楷体" w:cs="楷体"/>
                <w:sz w:val="28"/>
                <w:szCs w:val="28"/>
              </w:rPr>
              <w:t>警示系统</w:t>
            </w:r>
          </w:p>
        </w:tc>
        <w:tc>
          <w:tcPr>
            <w:tcW w:w="6825" w:type="dxa"/>
            <w:tcMar>
              <w:top w:w="0" w:type="dxa"/>
              <w:left w:w="108" w:type="dxa"/>
              <w:bottom w:w="0" w:type="dxa"/>
              <w:right w:w="108" w:type="dxa"/>
            </w:tcMar>
            <w:vAlign w:val="center"/>
          </w:tcPr>
          <w:p w14:paraId="6F24331A">
            <w:pPr>
              <w:bidi w:val="0"/>
              <w:spacing w:line="360" w:lineRule="auto"/>
              <w:rPr>
                <w:rFonts w:hint="eastAsia" w:ascii="楷体" w:hAnsi="楷体" w:eastAsia="楷体" w:cs="楷体"/>
                <w:sz w:val="28"/>
                <w:szCs w:val="28"/>
              </w:rPr>
            </w:pPr>
            <w:r>
              <w:rPr>
                <w:rFonts w:hint="eastAsia" w:ascii="楷体" w:hAnsi="楷体" w:eastAsia="楷体" w:cs="楷体"/>
                <w:sz w:val="28"/>
                <w:szCs w:val="28"/>
              </w:rPr>
              <w:t>由驾驶室控制</w:t>
            </w:r>
          </w:p>
        </w:tc>
      </w:tr>
      <w:tr w14:paraId="3121A97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15BB62A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5.1</w:t>
            </w:r>
          </w:p>
        </w:tc>
        <w:tc>
          <w:tcPr>
            <w:tcW w:w="2190" w:type="dxa"/>
            <w:tcMar>
              <w:top w:w="0" w:type="dxa"/>
              <w:left w:w="108" w:type="dxa"/>
              <w:bottom w:w="0" w:type="dxa"/>
              <w:right w:w="108" w:type="dxa"/>
            </w:tcMar>
            <w:vAlign w:val="center"/>
          </w:tcPr>
          <w:p w14:paraId="05867CBA">
            <w:pPr>
              <w:bidi w:val="0"/>
              <w:spacing w:line="360" w:lineRule="auto"/>
              <w:rPr>
                <w:rFonts w:hint="eastAsia" w:ascii="楷体" w:hAnsi="楷体" w:eastAsia="楷体" w:cs="楷体"/>
                <w:sz w:val="28"/>
                <w:szCs w:val="28"/>
              </w:rPr>
            </w:pPr>
            <w:r>
              <w:rPr>
                <w:rFonts w:hint="eastAsia" w:ascii="楷体" w:hAnsi="楷体" w:eastAsia="楷体" w:cs="楷体"/>
                <w:sz w:val="28"/>
                <w:szCs w:val="28"/>
              </w:rPr>
              <w:t>LED警灯</w:t>
            </w:r>
          </w:p>
        </w:tc>
        <w:tc>
          <w:tcPr>
            <w:tcW w:w="6825" w:type="dxa"/>
            <w:tcMar>
              <w:top w:w="0" w:type="dxa"/>
              <w:left w:w="108" w:type="dxa"/>
              <w:bottom w:w="0" w:type="dxa"/>
              <w:right w:w="108" w:type="dxa"/>
            </w:tcMar>
            <w:vAlign w:val="center"/>
          </w:tcPr>
          <w:p w14:paraId="2E0D97C1">
            <w:pPr>
              <w:bidi w:val="0"/>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车顶前为三段式LED异形警灯，</w:t>
            </w:r>
            <w:r>
              <w:rPr>
                <w:rFonts w:hint="eastAsia" w:ascii="楷体" w:hAnsi="楷体" w:eastAsia="楷体" w:cs="楷体"/>
                <w:sz w:val="28"/>
                <w:szCs w:val="28"/>
              </w:rPr>
              <w:t>后尾翼</w:t>
            </w:r>
            <w:r>
              <w:rPr>
                <w:rFonts w:hint="eastAsia" w:ascii="楷体" w:hAnsi="楷体" w:eastAsia="楷体" w:cs="楷体"/>
                <w:sz w:val="28"/>
                <w:szCs w:val="28"/>
                <w:lang w:val="en-US" w:eastAsia="zh-CN"/>
              </w:rPr>
              <w:t>警灯</w:t>
            </w:r>
            <w:r>
              <w:rPr>
                <w:rFonts w:hint="eastAsia" w:ascii="楷体" w:hAnsi="楷体" w:eastAsia="楷体" w:cs="楷体"/>
                <w:sz w:val="28"/>
                <w:szCs w:val="28"/>
              </w:rPr>
              <w:t>为扰流设计</w:t>
            </w:r>
            <w:r>
              <w:rPr>
                <w:rFonts w:hint="eastAsia" w:ascii="楷体" w:hAnsi="楷体" w:eastAsia="楷体" w:cs="楷体"/>
                <w:sz w:val="28"/>
                <w:szCs w:val="28"/>
                <w:lang w:val="en-US" w:eastAsia="zh-CN"/>
              </w:rPr>
              <w:t>，灯罩为蓝色，使用注塑成型厚薄均匀，安装牢固，密封严密，保证不漏、不渗雨水。</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需</w:t>
            </w:r>
            <w:r>
              <w:rPr>
                <w:rFonts w:hint="eastAsia" w:ascii="楷体" w:hAnsi="楷体" w:eastAsia="楷体" w:cs="楷体"/>
                <w:sz w:val="28"/>
                <w:szCs w:val="28"/>
                <w:lang w:eastAsia="zh-CN"/>
              </w:rPr>
              <w:t>提供实物照片）</w:t>
            </w:r>
          </w:p>
        </w:tc>
      </w:tr>
      <w:tr w14:paraId="00DFF41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atLeast"/>
          <w:jc w:val="center"/>
        </w:trPr>
        <w:tc>
          <w:tcPr>
            <w:tcW w:w="887" w:type="dxa"/>
            <w:tcMar>
              <w:top w:w="0" w:type="dxa"/>
              <w:left w:w="108" w:type="dxa"/>
              <w:bottom w:w="0" w:type="dxa"/>
              <w:right w:w="108" w:type="dxa"/>
            </w:tcMar>
            <w:vAlign w:val="center"/>
          </w:tcPr>
          <w:p w14:paraId="2F121D1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5.2</w:t>
            </w:r>
          </w:p>
        </w:tc>
        <w:tc>
          <w:tcPr>
            <w:tcW w:w="2190" w:type="dxa"/>
            <w:tcMar>
              <w:top w:w="0" w:type="dxa"/>
              <w:left w:w="108" w:type="dxa"/>
              <w:bottom w:w="0" w:type="dxa"/>
              <w:right w:w="108" w:type="dxa"/>
            </w:tcMar>
            <w:vAlign w:val="center"/>
          </w:tcPr>
          <w:p w14:paraId="19203A94">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左右爆</w:t>
            </w:r>
            <w:r>
              <w:rPr>
                <w:rFonts w:hint="eastAsia" w:ascii="楷体" w:hAnsi="楷体" w:eastAsia="楷体" w:cs="楷体"/>
                <w:sz w:val="28"/>
                <w:szCs w:val="28"/>
              </w:rPr>
              <w:t>闪警灯</w:t>
            </w:r>
          </w:p>
        </w:tc>
        <w:tc>
          <w:tcPr>
            <w:tcW w:w="6825" w:type="dxa"/>
            <w:tcMar>
              <w:top w:w="0" w:type="dxa"/>
              <w:left w:w="108" w:type="dxa"/>
              <w:bottom w:w="0" w:type="dxa"/>
              <w:right w:w="108" w:type="dxa"/>
            </w:tcMar>
            <w:vAlign w:val="center"/>
          </w:tcPr>
          <w:p w14:paraId="58449D82">
            <w:pPr>
              <w:bidi w:val="0"/>
              <w:spacing w:line="360" w:lineRule="auto"/>
              <w:rPr>
                <w:rFonts w:hint="eastAsia" w:ascii="楷体" w:hAnsi="楷体" w:eastAsia="楷体" w:cs="楷体"/>
                <w:sz w:val="28"/>
                <w:szCs w:val="28"/>
                <w:lang w:val="en-US"/>
              </w:rPr>
            </w:pPr>
            <w:r>
              <w:rPr>
                <w:rFonts w:hint="eastAsia" w:ascii="楷体" w:hAnsi="楷体" w:eastAsia="楷体" w:cs="楷体"/>
                <w:sz w:val="28"/>
                <w:szCs w:val="28"/>
                <w:lang w:val="en-US" w:eastAsia="zh-CN"/>
              </w:rPr>
              <w:t>车辆左右为侧爆闪灯，</w:t>
            </w:r>
            <w:r>
              <w:rPr>
                <w:rFonts w:hint="eastAsia" w:ascii="楷体" w:hAnsi="楷体" w:eastAsia="楷体" w:cs="楷体"/>
                <w:sz w:val="28"/>
                <w:szCs w:val="28"/>
              </w:rPr>
              <w:t>颜色为蓝色</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中间带外照明，</w:t>
            </w:r>
            <w:r>
              <w:rPr>
                <w:rFonts w:hint="eastAsia" w:ascii="楷体" w:hAnsi="楷体" w:eastAsia="楷体" w:cs="楷体"/>
                <w:sz w:val="28"/>
                <w:szCs w:val="28"/>
              </w:rPr>
              <w:t>带控制器。</w:t>
            </w:r>
          </w:p>
        </w:tc>
      </w:tr>
      <w:tr w14:paraId="61A84C6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40BEF58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5.3</w:t>
            </w:r>
          </w:p>
        </w:tc>
        <w:tc>
          <w:tcPr>
            <w:tcW w:w="2190" w:type="dxa"/>
            <w:tcMar>
              <w:top w:w="0" w:type="dxa"/>
              <w:left w:w="108" w:type="dxa"/>
              <w:bottom w:w="0" w:type="dxa"/>
              <w:right w:w="108" w:type="dxa"/>
            </w:tcMar>
            <w:vAlign w:val="center"/>
          </w:tcPr>
          <w:p w14:paraId="35EAE6B0">
            <w:pPr>
              <w:bidi w:val="0"/>
              <w:spacing w:line="360" w:lineRule="auto"/>
              <w:rPr>
                <w:rFonts w:hint="eastAsia" w:ascii="楷体" w:hAnsi="楷体" w:eastAsia="楷体" w:cs="楷体"/>
                <w:sz w:val="28"/>
                <w:szCs w:val="28"/>
              </w:rPr>
            </w:pPr>
            <w:r>
              <w:rPr>
                <w:rFonts w:hint="eastAsia" w:ascii="楷体" w:hAnsi="楷体" w:eastAsia="楷体" w:cs="楷体"/>
                <w:sz w:val="28"/>
                <w:szCs w:val="28"/>
              </w:rPr>
              <w:t>警灯、警报器</w:t>
            </w:r>
          </w:p>
        </w:tc>
        <w:tc>
          <w:tcPr>
            <w:tcW w:w="6825" w:type="dxa"/>
            <w:tcMar>
              <w:top w:w="0" w:type="dxa"/>
              <w:left w:w="108" w:type="dxa"/>
              <w:bottom w:w="0" w:type="dxa"/>
              <w:right w:w="108" w:type="dxa"/>
            </w:tcMar>
            <w:vAlign w:val="center"/>
          </w:tcPr>
          <w:p w14:paraId="64CDADF3">
            <w:pPr>
              <w:bidi w:val="0"/>
              <w:spacing w:line="360" w:lineRule="auto"/>
              <w:rPr>
                <w:rFonts w:hint="eastAsia" w:ascii="楷体" w:hAnsi="楷体" w:eastAsia="楷体" w:cs="楷体"/>
                <w:sz w:val="28"/>
                <w:szCs w:val="28"/>
              </w:rPr>
            </w:pPr>
            <w:r>
              <w:rPr>
                <w:rFonts w:hint="eastAsia" w:ascii="楷体" w:hAnsi="楷体" w:eastAsia="楷体" w:cs="楷体"/>
                <w:sz w:val="28"/>
                <w:szCs w:val="28"/>
              </w:rPr>
              <w:t>双电喇叭，100W警报器，麦克风，慢速双音转换调，符合GB/T 13954和GB 8108规定。</w:t>
            </w:r>
          </w:p>
        </w:tc>
      </w:tr>
      <w:tr w14:paraId="77DADFB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168EBC9C">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6</w:t>
            </w:r>
          </w:p>
        </w:tc>
        <w:tc>
          <w:tcPr>
            <w:tcW w:w="2190" w:type="dxa"/>
            <w:tcMar>
              <w:top w:w="0" w:type="dxa"/>
              <w:left w:w="108" w:type="dxa"/>
              <w:bottom w:w="0" w:type="dxa"/>
              <w:right w:w="108" w:type="dxa"/>
            </w:tcMar>
            <w:vAlign w:val="center"/>
          </w:tcPr>
          <w:p w14:paraId="6540CDE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内饰</w:t>
            </w:r>
          </w:p>
        </w:tc>
        <w:tc>
          <w:tcPr>
            <w:tcW w:w="6825" w:type="dxa"/>
            <w:tcMar>
              <w:top w:w="0" w:type="dxa"/>
              <w:left w:w="108" w:type="dxa"/>
              <w:bottom w:w="0" w:type="dxa"/>
              <w:right w:w="108" w:type="dxa"/>
            </w:tcMar>
            <w:vAlign w:val="center"/>
          </w:tcPr>
          <w:p w14:paraId="2A2BD2B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医疗舱所有内饰均采用ABS材料吸塑一次成型。</w:t>
            </w:r>
          </w:p>
        </w:tc>
      </w:tr>
      <w:tr w14:paraId="4E1CAC1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5B17A33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w:t>
            </w:r>
          </w:p>
        </w:tc>
        <w:tc>
          <w:tcPr>
            <w:tcW w:w="2190" w:type="dxa"/>
            <w:tcMar>
              <w:top w:w="0" w:type="dxa"/>
              <w:left w:w="108" w:type="dxa"/>
              <w:bottom w:w="0" w:type="dxa"/>
              <w:right w:w="108" w:type="dxa"/>
            </w:tcMar>
            <w:vAlign w:val="center"/>
          </w:tcPr>
          <w:p w14:paraId="495AECF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驾驶舱内顶</w:t>
            </w:r>
          </w:p>
        </w:tc>
        <w:tc>
          <w:tcPr>
            <w:tcW w:w="6825" w:type="dxa"/>
            <w:tcMar>
              <w:top w:w="0" w:type="dxa"/>
              <w:left w:w="108" w:type="dxa"/>
              <w:bottom w:w="0" w:type="dxa"/>
              <w:right w:w="108" w:type="dxa"/>
            </w:tcMar>
            <w:vAlign w:val="center"/>
          </w:tcPr>
          <w:p w14:paraId="2FDFBC7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w:t>
            </w:r>
            <w:r>
              <w:rPr>
                <w:rFonts w:hint="eastAsia" w:ascii="楷体" w:hAnsi="楷体" w:eastAsia="楷体" w:cs="楷体"/>
                <w:sz w:val="28"/>
                <w:szCs w:val="28"/>
                <w:lang w:val="en-US" w:eastAsia="zh-CN"/>
              </w:rPr>
              <w:t>驾驶室内顶采用</w:t>
            </w:r>
            <w:r>
              <w:rPr>
                <w:rFonts w:hint="eastAsia" w:ascii="楷体" w:hAnsi="楷体" w:eastAsia="楷体" w:cs="楷体"/>
                <w:sz w:val="28"/>
                <w:szCs w:val="28"/>
              </w:rPr>
              <w:t>ABS材料吸塑一次成型</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需</w:t>
            </w:r>
            <w:r>
              <w:rPr>
                <w:rFonts w:hint="eastAsia" w:ascii="楷体" w:hAnsi="楷体" w:eastAsia="楷体" w:cs="楷体"/>
                <w:sz w:val="28"/>
                <w:szCs w:val="28"/>
                <w:lang w:eastAsia="zh-CN"/>
              </w:rPr>
              <w:t>提供实物照片）</w:t>
            </w:r>
          </w:p>
        </w:tc>
      </w:tr>
      <w:tr w14:paraId="592CCB8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6D7B933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w:t>
            </w:r>
          </w:p>
        </w:tc>
        <w:tc>
          <w:tcPr>
            <w:tcW w:w="2190" w:type="dxa"/>
            <w:tcMar>
              <w:top w:w="0" w:type="dxa"/>
              <w:left w:w="108" w:type="dxa"/>
              <w:bottom w:w="0" w:type="dxa"/>
              <w:right w:w="108" w:type="dxa"/>
            </w:tcMar>
            <w:vAlign w:val="center"/>
          </w:tcPr>
          <w:p w14:paraId="52BC23A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材料特性</w:t>
            </w:r>
          </w:p>
        </w:tc>
        <w:tc>
          <w:tcPr>
            <w:tcW w:w="6825" w:type="dxa"/>
            <w:tcMar>
              <w:top w:w="0" w:type="dxa"/>
              <w:left w:w="108" w:type="dxa"/>
              <w:bottom w:w="0" w:type="dxa"/>
              <w:right w:w="108" w:type="dxa"/>
            </w:tcMar>
            <w:vAlign w:val="center"/>
          </w:tcPr>
          <w:p w14:paraId="7476246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防霉、防菌、防静电、防潮、阻燃、易清洗、易消毒,高强度、高韧性、抗老化、无异味、无毒、安全性强。</w:t>
            </w:r>
          </w:p>
        </w:tc>
      </w:tr>
      <w:tr w14:paraId="1D9694F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 w:hRule="atLeast"/>
          <w:jc w:val="center"/>
        </w:trPr>
        <w:tc>
          <w:tcPr>
            <w:tcW w:w="887" w:type="dxa"/>
            <w:vMerge w:val="restart"/>
            <w:tcMar>
              <w:top w:w="0" w:type="dxa"/>
              <w:left w:w="108" w:type="dxa"/>
              <w:bottom w:w="0" w:type="dxa"/>
              <w:right w:w="108" w:type="dxa"/>
            </w:tcMar>
            <w:vAlign w:val="center"/>
          </w:tcPr>
          <w:p w14:paraId="5A80DC6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w:t>
            </w:r>
          </w:p>
        </w:tc>
        <w:tc>
          <w:tcPr>
            <w:tcW w:w="2190" w:type="dxa"/>
            <w:vMerge w:val="restart"/>
            <w:tcMar>
              <w:top w:w="0" w:type="dxa"/>
              <w:left w:w="108" w:type="dxa"/>
              <w:bottom w:w="0" w:type="dxa"/>
              <w:right w:w="108" w:type="dxa"/>
            </w:tcMar>
            <w:vAlign w:val="center"/>
          </w:tcPr>
          <w:p w14:paraId="0FD1C4F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环保性能</w:t>
            </w:r>
          </w:p>
        </w:tc>
        <w:tc>
          <w:tcPr>
            <w:tcW w:w="6825" w:type="dxa"/>
            <w:tcMar>
              <w:top w:w="0" w:type="dxa"/>
              <w:left w:w="108" w:type="dxa"/>
              <w:bottom w:w="0" w:type="dxa"/>
              <w:right w:w="108" w:type="dxa"/>
            </w:tcMar>
            <w:vAlign w:val="center"/>
          </w:tcPr>
          <w:p w14:paraId="14DAC90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★环保无毒，无重金属（铅、镉、铬、汞）残留，苯质量分数≤100mg/</w:t>
            </w:r>
            <w:r>
              <w:rPr>
                <w:rFonts w:hint="eastAsia" w:ascii="楷体" w:hAnsi="楷体" w:eastAsia="楷体" w:cs="楷体"/>
                <w:sz w:val="28"/>
                <w:szCs w:val="28"/>
                <w:lang w:val="en-US" w:eastAsia="zh-CN"/>
              </w:rPr>
              <w:t>k</w:t>
            </w:r>
            <w:r>
              <w:rPr>
                <w:rFonts w:hint="eastAsia" w:ascii="楷体" w:hAnsi="楷体" w:eastAsia="楷体" w:cs="楷体"/>
                <w:sz w:val="28"/>
                <w:szCs w:val="28"/>
              </w:rPr>
              <w:t>g。</w:t>
            </w:r>
            <w:r>
              <w:rPr>
                <w:rFonts w:hint="eastAsia" w:ascii="楷体" w:hAnsi="楷体" w:eastAsia="楷体" w:cs="楷体"/>
                <w:sz w:val="28"/>
                <w:szCs w:val="28"/>
                <w:lang w:eastAsia="zh-CN"/>
              </w:rPr>
              <w:t>（</w:t>
            </w:r>
            <w:r>
              <w:rPr>
                <w:rFonts w:hint="eastAsia" w:ascii="楷体" w:hAnsi="楷体" w:eastAsia="楷体" w:cs="楷体"/>
                <w:sz w:val="28"/>
                <w:szCs w:val="28"/>
              </w:rPr>
              <w:t>提供</w:t>
            </w:r>
            <w:r>
              <w:rPr>
                <w:rFonts w:hint="eastAsia" w:ascii="楷体" w:hAnsi="楷体" w:eastAsia="楷体" w:cs="楷体"/>
                <w:sz w:val="28"/>
                <w:szCs w:val="28"/>
                <w:lang w:val="en-US" w:eastAsia="zh-CN"/>
              </w:rPr>
              <w:t>EMTEK</w:t>
            </w:r>
            <w:r>
              <w:rPr>
                <w:rFonts w:hint="eastAsia" w:ascii="楷体" w:hAnsi="楷体" w:eastAsia="楷体" w:cs="楷体"/>
                <w:sz w:val="28"/>
                <w:szCs w:val="28"/>
              </w:rPr>
              <w:t>检测机构出具的检验报告</w:t>
            </w:r>
            <w:r>
              <w:rPr>
                <w:rFonts w:hint="eastAsia" w:ascii="楷体" w:hAnsi="楷体" w:eastAsia="楷体" w:cs="楷体"/>
                <w:sz w:val="28"/>
                <w:szCs w:val="28"/>
                <w:lang w:eastAsia="zh-CN"/>
              </w:rPr>
              <w:t>）</w:t>
            </w:r>
          </w:p>
        </w:tc>
      </w:tr>
      <w:tr w14:paraId="67B80CC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 w:hRule="atLeast"/>
          <w:jc w:val="center"/>
        </w:trPr>
        <w:tc>
          <w:tcPr>
            <w:tcW w:w="887" w:type="dxa"/>
            <w:vMerge w:val="continue"/>
            <w:tcMar>
              <w:top w:w="0" w:type="dxa"/>
              <w:left w:w="108" w:type="dxa"/>
              <w:bottom w:w="0" w:type="dxa"/>
              <w:right w:w="108" w:type="dxa"/>
            </w:tcMar>
            <w:vAlign w:val="center"/>
          </w:tcPr>
          <w:p w14:paraId="6C8D404B">
            <w:pPr>
              <w:bidi w:val="0"/>
              <w:spacing w:line="360" w:lineRule="auto"/>
              <w:rPr>
                <w:rFonts w:hint="eastAsia" w:ascii="楷体" w:hAnsi="楷体" w:eastAsia="楷体" w:cs="楷体"/>
                <w:sz w:val="28"/>
                <w:szCs w:val="28"/>
                <w:lang w:val="en-US" w:eastAsia="zh-CN"/>
              </w:rPr>
            </w:pPr>
          </w:p>
        </w:tc>
        <w:tc>
          <w:tcPr>
            <w:tcW w:w="2190" w:type="dxa"/>
            <w:vMerge w:val="continue"/>
            <w:tcMar>
              <w:top w:w="0" w:type="dxa"/>
              <w:left w:w="108" w:type="dxa"/>
              <w:bottom w:w="0" w:type="dxa"/>
              <w:right w:w="108" w:type="dxa"/>
            </w:tcMar>
            <w:vAlign w:val="center"/>
          </w:tcPr>
          <w:p w14:paraId="498C1038">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49692C9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★医疗舱全部内饰不得使用木质、玻璃钢、地毯、布面和纤维类材料。</w:t>
            </w:r>
          </w:p>
        </w:tc>
      </w:tr>
      <w:tr w14:paraId="2C3822C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 w:hRule="atLeast"/>
          <w:jc w:val="center"/>
        </w:trPr>
        <w:tc>
          <w:tcPr>
            <w:tcW w:w="887" w:type="dxa"/>
            <w:tcMar>
              <w:top w:w="0" w:type="dxa"/>
              <w:left w:w="108" w:type="dxa"/>
              <w:bottom w:w="0" w:type="dxa"/>
              <w:right w:w="108" w:type="dxa"/>
            </w:tcMar>
            <w:vAlign w:val="center"/>
          </w:tcPr>
          <w:p w14:paraId="5BE4BAA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w:t>
            </w:r>
          </w:p>
        </w:tc>
        <w:tc>
          <w:tcPr>
            <w:tcW w:w="2190" w:type="dxa"/>
            <w:tcMar>
              <w:top w:w="0" w:type="dxa"/>
              <w:left w:w="108" w:type="dxa"/>
              <w:bottom w:w="0" w:type="dxa"/>
              <w:right w:w="108" w:type="dxa"/>
            </w:tcMar>
            <w:vAlign w:val="center"/>
          </w:tcPr>
          <w:p w14:paraId="423B7915">
            <w:pPr>
              <w:bidi w:val="0"/>
              <w:spacing w:line="360" w:lineRule="auto"/>
              <w:rPr>
                <w:rFonts w:hint="eastAsia" w:ascii="楷体" w:hAnsi="楷体" w:eastAsia="楷体" w:cs="楷体"/>
                <w:sz w:val="28"/>
                <w:szCs w:val="28"/>
              </w:rPr>
            </w:pPr>
            <w:r>
              <w:rPr>
                <w:rFonts w:hint="eastAsia" w:ascii="楷体" w:hAnsi="楷体" w:eastAsia="楷体" w:cs="楷体"/>
                <w:sz w:val="28"/>
                <w:szCs w:val="28"/>
              </w:rPr>
              <w:t>中隔墙</w:t>
            </w:r>
          </w:p>
        </w:tc>
        <w:tc>
          <w:tcPr>
            <w:tcW w:w="6825" w:type="dxa"/>
            <w:tcMar>
              <w:top w:w="0" w:type="dxa"/>
              <w:left w:w="108" w:type="dxa"/>
              <w:bottom w:w="0" w:type="dxa"/>
              <w:right w:w="108" w:type="dxa"/>
            </w:tcMar>
            <w:vAlign w:val="center"/>
          </w:tcPr>
          <w:p w14:paraId="245584EB">
            <w:pPr>
              <w:bidi w:val="0"/>
              <w:spacing w:line="360" w:lineRule="auto"/>
              <w:rPr>
                <w:rFonts w:hint="eastAsia" w:ascii="楷体" w:hAnsi="楷体" w:eastAsia="楷体" w:cs="楷体"/>
                <w:sz w:val="28"/>
                <w:szCs w:val="28"/>
              </w:rPr>
            </w:pPr>
            <w:r>
              <w:rPr>
                <w:rFonts w:hint="eastAsia" w:ascii="楷体" w:hAnsi="楷体" w:eastAsia="楷体" w:cs="楷体"/>
                <w:sz w:val="28"/>
                <w:szCs w:val="28"/>
              </w:rPr>
              <w:t>中隔墙</w:t>
            </w:r>
            <w:r>
              <w:rPr>
                <w:rFonts w:hint="eastAsia" w:ascii="楷体" w:hAnsi="楷体" w:eastAsia="楷体" w:cs="楷体"/>
                <w:sz w:val="28"/>
                <w:szCs w:val="28"/>
                <w:lang w:val="en-US" w:eastAsia="zh-CN"/>
              </w:rPr>
              <w:t>内饰采用ABS一次成型，</w:t>
            </w:r>
            <w:r>
              <w:rPr>
                <w:rFonts w:hint="eastAsia" w:ascii="楷体" w:hAnsi="楷体" w:eastAsia="楷体" w:cs="楷体"/>
                <w:sz w:val="28"/>
                <w:szCs w:val="28"/>
              </w:rPr>
              <w:t>将驾驶舱和急救舱完全隔离</w:t>
            </w:r>
            <w:r>
              <w:rPr>
                <w:rFonts w:hint="eastAsia" w:ascii="楷体" w:hAnsi="楷体" w:eastAsia="楷体" w:cs="楷体"/>
                <w:sz w:val="28"/>
                <w:szCs w:val="28"/>
                <w:lang w:eastAsia="zh-CN"/>
              </w:rPr>
              <w:t>。</w:t>
            </w:r>
          </w:p>
        </w:tc>
      </w:tr>
      <w:tr w14:paraId="21B83C3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 w:hRule="atLeast"/>
          <w:jc w:val="center"/>
        </w:trPr>
        <w:tc>
          <w:tcPr>
            <w:tcW w:w="887" w:type="dxa"/>
            <w:tcMar>
              <w:top w:w="0" w:type="dxa"/>
              <w:left w:w="108" w:type="dxa"/>
              <w:bottom w:w="0" w:type="dxa"/>
              <w:right w:w="108" w:type="dxa"/>
            </w:tcMar>
            <w:vAlign w:val="center"/>
          </w:tcPr>
          <w:p w14:paraId="3288A44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w:t>
            </w:r>
          </w:p>
        </w:tc>
        <w:tc>
          <w:tcPr>
            <w:tcW w:w="2190" w:type="dxa"/>
            <w:tcMar>
              <w:top w:w="0" w:type="dxa"/>
              <w:left w:w="108" w:type="dxa"/>
              <w:bottom w:w="0" w:type="dxa"/>
              <w:right w:w="108" w:type="dxa"/>
            </w:tcMar>
            <w:vAlign w:val="center"/>
          </w:tcPr>
          <w:p w14:paraId="113EC94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观察</w:t>
            </w:r>
            <w:r>
              <w:rPr>
                <w:rFonts w:hint="eastAsia" w:ascii="楷体" w:hAnsi="楷体" w:eastAsia="楷体" w:cs="楷体"/>
                <w:sz w:val="28"/>
                <w:szCs w:val="28"/>
              </w:rPr>
              <w:t>窗</w:t>
            </w:r>
          </w:p>
        </w:tc>
        <w:tc>
          <w:tcPr>
            <w:tcW w:w="6825" w:type="dxa"/>
            <w:tcMar>
              <w:top w:w="0" w:type="dxa"/>
              <w:left w:w="108" w:type="dxa"/>
              <w:bottom w:w="0" w:type="dxa"/>
              <w:right w:w="108" w:type="dxa"/>
            </w:tcMar>
            <w:vAlign w:val="center"/>
          </w:tcPr>
          <w:p w14:paraId="5DBEE7D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中隔墙上配有透明</w:t>
            </w:r>
            <w:r>
              <w:rPr>
                <w:rFonts w:hint="eastAsia" w:ascii="楷体" w:hAnsi="楷体" w:eastAsia="楷体" w:cs="楷体"/>
                <w:sz w:val="28"/>
                <w:szCs w:val="28"/>
                <w:lang w:val="en-US" w:eastAsia="zh-CN"/>
              </w:rPr>
              <w:t>推拉式观察</w:t>
            </w:r>
            <w:r>
              <w:rPr>
                <w:rFonts w:hint="eastAsia" w:ascii="楷体" w:hAnsi="楷体" w:eastAsia="楷体" w:cs="楷体"/>
                <w:sz w:val="28"/>
                <w:szCs w:val="28"/>
              </w:rPr>
              <w:t>窗。</w:t>
            </w:r>
          </w:p>
        </w:tc>
      </w:tr>
      <w:tr w14:paraId="2264EE0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vAlign w:val="center"/>
          </w:tcPr>
          <w:p w14:paraId="4093880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w:t>
            </w:r>
          </w:p>
        </w:tc>
        <w:tc>
          <w:tcPr>
            <w:tcW w:w="2190" w:type="dxa"/>
            <w:vAlign w:val="center"/>
          </w:tcPr>
          <w:p w14:paraId="381EBA1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密封隔离</w:t>
            </w:r>
          </w:p>
        </w:tc>
        <w:tc>
          <w:tcPr>
            <w:tcW w:w="6825" w:type="dxa"/>
            <w:tcMar>
              <w:top w:w="0" w:type="dxa"/>
              <w:left w:w="108" w:type="dxa"/>
              <w:bottom w:w="0" w:type="dxa"/>
              <w:right w:w="108" w:type="dxa"/>
            </w:tcMar>
            <w:vAlign w:val="center"/>
          </w:tcPr>
          <w:p w14:paraId="6DF726F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中隔墙四周与车身连接处有专用密封条密封。</w:t>
            </w:r>
          </w:p>
        </w:tc>
      </w:tr>
      <w:tr w14:paraId="372BFDD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vMerge w:val="restart"/>
            <w:vAlign w:val="center"/>
          </w:tcPr>
          <w:p w14:paraId="5C63A68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13</w:t>
            </w:r>
          </w:p>
        </w:tc>
        <w:tc>
          <w:tcPr>
            <w:tcW w:w="2190" w:type="dxa"/>
            <w:vMerge w:val="restart"/>
            <w:vAlign w:val="center"/>
          </w:tcPr>
          <w:p w14:paraId="6E4688B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医疗</w:t>
            </w:r>
            <w:r>
              <w:rPr>
                <w:rFonts w:hint="eastAsia" w:ascii="楷体" w:hAnsi="楷体" w:eastAsia="楷体" w:cs="楷体"/>
                <w:sz w:val="28"/>
                <w:szCs w:val="28"/>
              </w:rPr>
              <w:t>器械</w:t>
            </w:r>
            <w:r>
              <w:rPr>
                <w:rFonts w:hint="eastAsia" w:ascii="楷体" w:hAnsi="楷体" w:eastAsia="楷体" w:cs="楷体"/>
                <w:sz w:val="28"/>
                <w:szCs w:val="28"/>
                <w:lang w:val="en-US" w:eastAsia="zh-CN"/>
              </w:rPr>
              <w:t>平台</w:t>
            </w:r>
          </w:p>
        </w:tc>
        <w:tc>
          <w:tcPr>
            <w:tcW w:w="6825" w:type="dxa"/>
            <w:tcMar>
              <w:top w:w="0" w:type="dxa"/>
              <w:left w:w="108" w:type="dxa"/>
              <w:bottom w:w="0" w:type="dxa"/>
              <w:right w:w="108" w:type="dxa"/>
            </w:tcMar>
            <w:vAlign w:val="center"/>
          </w:tcPr>
          <w:p w14:paraId="367A57A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★器械</w:t>
            </w:r>
            <w:r>
              <w:rPr>
                <w:rFonts w:hint="eastAsia" w:ascii="楷体" w:hAnsi="楷体" w:eastAsia="楷体" w:cs="楷体"/>
                <w:sz w:val="28"/>
                <w:szCs w:val="28"/>
                <w:lang w:val="en-US" w:eastAsia="zh-CN"/>
              </w:rPr>
              <w:t>柜及平台均采用ABS一次成型。</w:t>
            </w:r>
          </w:p>
        </w:tc>
      </w:tr>
      <w:tr w14:paraId="0BCDD22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Merge w:val="continue"/>
            <w:vAlign w:val="center"/>
          </w:tcPr>
          <w:p w14:paraId="4D8A820F">
            <w:pPr>
              <w:bidi w:val="0"/>
              <w:spacing w:line="360" w:lineRule="auto"/>
              <w:rPr>
                <w:rFonts w:hint="eastAsia" w:ascii="楷体" w:hAnsi="楷体" w:eastAsia="楷体" w:cs="楷体"/>
                <w:sz w:val="28"/>
                <w:szCs w:val="28"/>
                <w:lang w:eastAsia="zh-CN"/>
              </w:rPr>
            </w:pPr>
          </w:p>
        </w:tc>
        <w:tc>
          <w:tcPr>
            <w:tcW w:w="2190" w:type="dxa"/>
            <w:vMerge w:val="continue"/>
            <w:vAlign w:val="center"/>
          </w:tcPr>
          <w:p w14:paraId="630137B7">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05271FC4">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器械平台上可放置</w:t>
            </w:r>
            <w:r>
              <w:rPr>
                <w:rFonts w:hint="eastAsia" w:ascii="楷体" w:hAnsi="楷体" w:eastAsia="楷体" w:cs="楷体"/>
                <w:sz w:val="28"/>
                <w:szCs w:val="28"/>
              </w:rPr>
              <w:t>监护仪、心电图机、呼吸机、除颤仪等急救设备</w:t>
            </w:r>
            <w:r>
              <w:rPr>
                <w:rFonts w:hint="eastAsia" w:ascii="楷体" w:hAnsi="楷体" w:eastAsia="楷体" w:cs="楷体"/>
                <w:sz w:val="28"/>
                <w:szCs w:val="28"/>
                <w:lang w:eastAsia="zh-CN"/>
              </w:rPr>
              <w:t>，</w:t>
            </w:r>
            <w:r>
              <w:rPr>
                <w:rFonts w:hint="eastAsia" w:ascii="楷体" w:hAnsi="楷体" w:eastAsia="楷体" w:cs="楷体"/>
                <w:sz w:val="28"/>
                <w:szCs w:val="28"/>
              </w:rPr>
              <w:t>安装牢固，便于医护人员的观察和操作</w:t>
            </w:r>
            <w:r>
              <w:rPr>
                <w:rFonts w:hint="eastAsia" w:ascii="楷体" w:hAnsi="楷体" w:eastAsia="楷体" w:cs="楷体"/>
                <w:sz w:val="28"/>
                <w:szCs w:val="28"/>
                <w:lang w:eastAsia="zh-CN"/>
              </w:rPr>
              <w:t>。</w:t>
            </w:r>
          </w:p>
        </w:tc>
      </w:tr>
      <w:tr w14:paraId="7B9320D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5" w:hRule="atLeast"/>
          <w:jc w:val="center"/>
        </w:trPr>
        <w:tc>
          <w:tcPr>
            <w:tcW w:w="887" w:type="dxa"/>
            <w:vMerge w:val="continue"/>
            <w:vAlign w:val="center"/>
          </w:tcPr>
          <w:p w14:paraId="6A3FAC0E">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09B56BB4">
            <w:pPr>
              <w:bidi w:val="0"/>
              <w:spacing w:line="360" w:lineRule="auto"/>
              <w:rPr>
                <w:rFonts w:hint="eastAsia" w:ascii="楷体" w:hAnsi="楷体" w:eastAsia="楷体" w:cs="楷体"/>
                <w:sz w:val="28"/>
                <w:szCs w:val="28"/>
                <w:lang w:val="en-US" w:eastAsia="zh-CN"/>
              </w:rPr>
            </w:pPr>
          </w:p>
        </w:tc>
        <w:tc>
          <w:tcPr>
            <w:tcW w:w="6825" w:type="dxa"/>
            <w:tcMar>
              <w:top w:w="0" w:type="dxa"/>
              <w:left w:w="108" w:type="dxa"/>
              <w:bottom w:w="0" w:type="dxa"/>
              <w:right w:w="108" w:type="dxa"/>
            </w:tcMar>
            <w:vAlign w:val="center"/>
          </w:tcPr>
          <w:p w14:paraId="4A97BD2F">
            <w:pPr>
              <w:bidi w:val="0"/>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平台下方有3组器械柜，配有锁扣柜门；1组开放式器械柜可放置吸引器等急救用品。</w:t>
            </w:r>
          </w:p>
        </w:tc>
      </w:tr>
      <w:tr w14:paraId="4E2A258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887" w:type="dxa"/>
            <w:vMerge w:val="restart"/>
            <w:vAlign w:val="center"/>
          </w:tcPr>
          <w:p w14:paraId="5D94A83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w:t>
            </w:r>
          </w:p>
        </w:tc>
        <w:tc>
          <w:tcPr>
            <w:tcW w:w="2190" w:type="dxa"/>
            <w:vMerge w:val="restart"/>
            <w:vAlign w:val="center"/>
          </w:tcPr>
          <w:p w14:paraId="2AD215D5">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药品柜</w:t>
            </w:r>
          </w:p>
        </w:tc>
        <w:tc>
          <w:tcPr>
            <w:tcW w:w="6825" w:type="dxa"/>
            <w:tcMar>
              <w:top w:w="0" w:type="dxa"/>
              <w:left w:w="108" w:type="dxa"/>
              <w:bottom w:w="0" w:type="dxa"/>
              <w:right w:w="108" w:type="dxa"/>
            </w:tcMar>
            <w:vAlign w:val="center"/>
          </w:tcPr>
          <w:p w14:paraId="6A2AA7BE">
            <w:pPr>
              <w:bidi w:val="0"/>
              <w:spacing w:line="360" w:lineRule="auto"/>
              <w:rPr>
                <w:rFonts w:hint="eastAsia" w:ascii="楷体" w:hAnsi="楷体" w:eastAsia="楷体" w:cs="楷体"/>
                <w:sz w:val="28"/>
                <w:szCs w:val="28"/>
              </w:rPr>
            </w:pPr>
            <w:r>
              <w:rPr>
                <w:rFonts w:hint="eastAsia" w:ascii="楷体" w:hAnsi="楷体" w:eastAsia="楷体" w:cs="楷体"/>
                <w:sz w:val="28"/>
                <w:szCs w:val="28"/>
              </w:rPr>
              <w:t>药品柜</w:t>
            </w:r>
            <w:r>
              <w:rPr>
                <w:rFonts w:hint="eastAsia" w:ascii="楷体" w:hAnsi="楷体" w:eastAsia="楷体" w:cs="楷体"/>
                <w:sz w:val="28"/>
                <w:szCs w:val="28"/>
                <w:lang w:val="en-US" w:eastAsia="zh-CN"/>
              </w:rPr>
              <w:t>位于医疗舱左侧前方，分别为3层，可放置药品盒，</w:t>
            </w:r>
            <w:r>
              <w:rPr>
                <w:rFonts w:hint="eastAsia" w:ascii="楷体" w:hAnsi="楷体" w:eastAsia="楷体" w:cs="楷体"/>
                <w:sz w:val="28"/>
                <w:szCs w:val="28"/>
              </w:rPr>
              <w:t>药品分类并具有独立存放区域</w:t>
            </w:r>
            <w:r>
              <w:rPr>
                <w:rFonts w:hint="eastAsia" w:ascii="楷体" w:hAnsi="楷体" w:eastAsia="楷体" w:cs="楷体"/>
                <w:sz w:val="28"/>
                <w:szCs w:val="28"/>
                <w:lang w:eastAsia="zh-CN"/>
              </w:rPr>
              <w:t>，</w:t>
            </w:r>
            <w:r>
              <w:rPr>
                <w:rFonts w:hint="eastAsia" w:ascii="楷体" w:hAnsi="楷体" w:eastAsia="楷体" w:cs="楷体"/>
                <w:sz w:val="28"/>
                <w:szCs w:val="28"/>
              </w:rPr>
              <w:t>便于医护人员的取放操作</w:t>
            </w:r>
            <w:r>
              <w:rPr>
                <w:rFonts w:hint="eastAsia" w:ascii="楷体" w:hAnsi="楷体" w:eastAsia="楷体" w:cs="楷体"/>
                <w:sz w:val="28"/>
                <w:szCs w:val="28"/>
                <w:lang w:eastAsia="zh-CN"/>
              </w:rPr>
              <w:t>。</w:t>
            </w:r>
          </w:p>
        </w:tc>
      </w:tr>
      <w:tr w14:paraId="05D7834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887" w:type="dxa"/>
            <w:vMerge w:val="continue"/>
            <w:vAlign w:val="center"/>
          </w:tcPr>
          <w:p w14:paraId="31B50E94">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49CADDB8">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0C2D6AFE">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可放置湿化瓶、呼吸机接口，</w:t>
            </w:r>
            <w:r>
              <w:rPr>
                <w:rFonts w:hint="eastAsia" w:ascii="楷体" w:hAnsi="楷体" w:eastAsia="楷体" w:cs="楷体"/>
                <w:sz w:val="28"/>
                <w:szCs w:val="28"/>
              </w:rPr>
              <w:t>便于医护人员的取放操作</w:t>
            </w:r>
            <w:r>
              <w:rPr>
                <w:rFonts w:hint="eastAsia" w:ascii="楷体" w:hAnsi="楷体" w:eastAsia="楷体" w:cs="楷体"/>
                <w:sz w:val="28"/>
                <w:szCs w:val="28"/>
                <w:lang w:val="en-US" w:eastAsia="zh-CN"/>
              </w:rPr>
              <w:t>并有明显标识。</w:t>
            </w:r>
          </w:p>
        </w:tc>
      </w:tr>
      <w:tr w14:paraId="5E4428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887" w:type="dxa"/>
            <w:vMerge w:val="restart"/>
            <w:vAlign w:val="center"/>
          </w:tcPr>
          <w:p w14:paraId="7D61AC4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w:t>
            </w:r>
          </w:p>
        </w:tc>
        <w:tc>
          <w:tcPr>
            <w:tcW w:w="2190" w:type="dxa"/>
            <w:vMerge w:val="restart"/>
            <w:vAlign w:val="center"/>
          </w:tcPr>
          <w:p w14:paraId="4FDCCAEB">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内饰顶</w:t>
            </w:r>
          </w:p>
        </w:tc>
        <w:tc>
          <w:tcPr>
            <w:tcW w:w="6825" w:type="dxa"/>
            <w:tcMar>
              <w:top w:w="0" w:type="dxa"/>
              <w:left w:w="108" w:type="dxa"/>
              <w:bottom w:w="0" w:type="dxa"/>
              <w:right w:w="108" w:type="dxa"/>
            </w:tcMar>
            <w:vAlign w:val="center"/>
          </w:tcPr>
          <w:p w14:paraId="3F0EE92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采用ABS材料一次吸塑成型</w:t>
            </w:r>
            <w:r>
              <w:rPr>
                <w:rFonts w:hint="eastAsia" w:ascii="楷体" w:hAnsi="楷体" w:eastAsia="楷体" w:cs="楷体"/>
                <w:sz w:val="28"/>
                <w:szCs w:val="28"/>
                <w:lang w:val="en-US" w:eastAsia="zh-CN"/>
              </w:rPr>
              <w:t>。</w:t>
            </w:r>
          </w:p>
        </w:tc>
      </w:tr>
      <w:tr w14:paraId="1D1884A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Merge w:val="continue"/>
            <w:vAlign w:val="center"/>
          </w:tcPr>
          <w:p w14:paraId="20D2388E">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2C2F5B60">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0616C30F">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前方装有液晶控制系统。</w:t>
            </w:r>
          </w:p>
        </w:tc>
      </w:tr>
      <w:tr w14:paraId="17974FF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Merge w:val="continue"/>
            <w:vAlign w:val="center"/>
          </w:tcPr>
          <w:p w14:paraId="54C55747">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306FFB4F">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020BEC38">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左侧有3组独立吊柜，下方透明设计可观察储存物品及耗材；中隔墙上方有1组吊柜，均带上翻门。</w:t>
            </w:r>
          </w:p>
        </w:tc>
      </w:tr>
      <w:tr w14:paraId="2DB4B1B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Merge w:val="continue"/>
            <w:vAlign w:val="center"/>
          </w:tcPr>
          <w:p w14:paraId="31B98222">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205A83FB">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1C36C10C">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顶部中间凸台分别安装消毒灯、手术灯、1组输液架、2条安全行车扶手、对讲系统。</w:t>
            </w:r>
          </w:p>
        </w:tc>
      </w:tr>
      <w:tr w14:paraId="6B3A8ED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887" w:type="dxa"/>
            <w:vMerge w:val="continue"/>
            <w:vAlign w:val="center"/>
          </w:tcPr>
          <w:p w14:paraId="432A9DAE">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3C33EB76">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45CF0853">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顶部右侧为3组储物盒。</w:t>
            </w:r>
          </w:p>
        </w:tc>
      </w:tr>
      <w:tr w14:paraId="4245C1C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887" w:type="dxa"/>
            <w:vMerge w:val="continue"/>
            <w:vAlign w:val="center"/>
          </w:tcPr>
          <w:p w14:paraId="3572EE68">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69A44E0A">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2487DB5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左后侧装有夜间外照明灯1只。</w:t>
            </w:r>
          </w:p>
        </w:tc>
      </w:tr>
      <w:tr w14:paraId="5F3DB8B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Align w:val="center"/>
          </w:tcPr>
          <w:p w14:paraId="2176ECB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16</w:t>
            </w:r>
          </w:p>
        </w:tc>
        <w:tc>
          <w:tcPr>
            <w:tcW w:w="2190" w:type="dxa"/>
            <w:vAlign w:val="center"/>
          </w:tcPr>
          <w:p w14:paraId="2D9A51C5">
            <w:pPr>
              <w:bidi w:val="0"/>
              <w:spacing w:line="360" w:lineRule="auto"/>
              <w:rPr>
                <w:rFonts w:hint="eastAsia" w:ascii="楷体" w:hAnsi="楷体" w:eastAsia="楷体" w:cs="楷体"/>
                <w:sz w:val="28"/>
                <w:szCs w:val="28"/>
              </w:rPr>
            </w:pPr>
            <w:r>
              <w:rPr>
                <w:rFonts w:hint="eastAsia" w:ascii="楷体" w:hAnsi="楷体" w:eastAsia="楷体" w:cs="楷体"/>
                <w:sz w:val="28"/>
                <w:szCs w:val="28"/>
              </w:rPr>
              <w:t>氧气瓶柜</w:t>
            </w:r>
          </w:p>
        </w:tc>
        <w:tc>
          <w:tcPr>
            <w:tcW w:w="6825" w:type="dxa"/>
            <w:tcMar>
              <w:top w:w="0" w:type="dxa"/>
              <w:left w:w="108" w:type="dxa"/>
              <w:bottom w:w="0" w:type="dxa"/>
              <w:right w:w="108" w:type="dxa"/>
            </w:tcMar>
            <w:vAlign w:val="center"/>
          </w:tcPr>
          <w:p w14:paraId="29C0718A">
            <w:pPr>
              <w:bidi w:val="0"/>
              <w:spacing w:line="360" w:lineRule="auto"/>
              <w:rPr>
                <w:rFonts w:hint="eastAsia" w:ascii="楷体" w:hAnsi="楷体" w:eastAsia="楷体" w:cs="楷体"/>
                <w:sz w:val="28"/>
                <w:szCs w:val="28"/>
              </w:rPr>
            </w:pPr>
            <w:r>
              <w:rPr>
                <w:rFonts w:hint="eastAsia" w:ascii="楷体" w:hAnsi="楷体" w:eastAsia="楷体" w:cs="楷体"/>
                <w:sz w:val="28"/>
                <w:szCs w:val="28"/>
              </w:rPr>
              <w:t>安装于左侧</w:t>
            </w:r>
            <w:r>
              <w:rPr>
                <w:rFonts w:hint="eastAsia" w:ascii="楷体" w:hAnsi="楷体" w:eastAsia="楷体" w:cs="楷体"/>
                <w:sz w:val="28"/>
                <w:szCs w:val="28"/>
                <w:lang w:val="en-US" w:eastAsia="zh-CN"/>
              </w:rPr>
              <w:t>后</w:t>
            </w:r>
            <w:r>
              <w:rPr>
                <w:rFonts w:hint="eastAsia" w:ascii="楷体" w:hAnsi="楷体" w:eastAsia="楷体" w:cs="楷体"/>
                <w:sz w:val="28"/>
                <w:szCs w:val="28"/>
              </w:rPr>
              <w:t>方位置</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氧气柜门带有锁扣装置，氧气柜门上有可观察口，便于医护人员观察氧气压力表。</w:t>
            </w:r>
          </w:p>
        </w:tc>
      </w:tr>
      <w:tr w14:paraId="02FCE30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Merge w:val="restart"/>
            <w:vAlign w:val="center"/>
          </w:tcPr>
          <w:p w14:paraId="2E1BC09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17</w:t>
            </w:r>
          </w:p>
        </w:tc>
        <w:tc>
          <w:tcPr>
            <w:tcW w:w="2190" w:type="dxa"/>
            <w:vMerge w:val="restart"/>
            <w:vAlign w:val="center"/>
          </w:tcPr>
          <w:p w14:paraId="474AB220">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医疗舱左侧饰板</w:t>
            </w:r>
          </w:p>
        </w:tc>
        <w:tc>
          <w:tcPr>
            <w:tcW w:w="6825" w:type="dxa"/>
            <w:tcMar>
              <w:top w:w="0" w:type="dxa"/>
              <w:left w:w="108" w:type="dxa"/>
              <w:bottom w:w="0" w:type="dxa"/>
              <w:right w:w="108" w:type="dxa"/>
            </w:tcMar>
            <w:vAlign w:val="center"/>
          </w:tcPr>
          <w:p w14:paraId="37C29235">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左侧饰板上有2块可观察玻璃窗。</w:t>
            </w:r>
          </w:p>
        </w:tc>
      </w:tr>
      <w:tr w14:paraId="4EC664D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vMerge w:val="continue"/>
            <w:vAlign w:val="center"/>
          </w:tcPr>
          <w:p w14:paraId="1D6CCC90">
            <w:pPr>
              <w:bidi w:val="0"/>
              <w:spacing w:line="360" w:lineRule="auto"/>
              <w:rPr>
                <w:rFonts w:hint="eastAsia" w:ascii="楷体" w:hAnsi="楷体" w:eastAsia="楷体" w:cs="楷体"/>
                <w:sz w:val="28"/>
                <w:szCs w:val="28"/>
                <w:lang w:val="en-US" w:eastAsia="zh-CN"/>
              </w:rPr>
            </w:pPr>
          </w:p>
        </w:tc>
        <w:tc>
          <w:tcPr>
            <w:tcW w:w="2190" w:type="dxa"/>
            <w:vMerge w:val="continue"/>
            <w:vAlign w:val="center"/>
          </w:tcPr>
          <w:p w14:paraId="42473DAD">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07BDD64C">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安装6组220V电源插座、3组12V电源插座。</w:t>
            </w:r>
          </w:p>
        </w:tc>
      </w:tr>
      <w:tr w14:paraId="0F5EF66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vMerge w:val="continue"/>
            <w:tcMar>
              <w:top w:w="0" w:type="dxa"/>
              <w:left w:w="108" w:type="dxa"/>
              <w:bottom w:w="0" w:type="dxa"/>
              <w:right w:w="108" w:type="dxa"/>
            </w:tcMar>
            <w:vAlign w:val="center"/>
          </w:tcPr>
          <w:p w14:paraId="4F9599BF">
            <w:pPr>
              <w:bidi w:val="0"/>
              <w:spacing w:line="360" w:lineRule="auto"/>
              <w:rPr>
                <w:rFonts w:hint="eastAsia" w:ascii="楷体" w:hAnsi="楷体" w:eastAsia="楷体" w:cs="楷体"/>
                <w:sz w:val="28"/>
                <w:szCs w:val="28"/>
                <w:lang w:val="en-US" w:eastAsia="zh-CN"/>
              </w:rPr>
            </w:pPr>
          </w:p>
        </w:tc>
        <w:tc>
          <w:tcPr>
            <w:tcW w:w="2190" w:type="dxa"/>
            <w:vMerge w:val="continue"/>
            <w:tcMar>
              <w:top w:w="0" w:type="dxa"/>
              <w:left w:w="108" w:type="dxa"/>
              <w:bottom w:w="0" w:type="dxa"/>
              <w:right w:w="108" w:type="dxa"/>
            </w:tcMar>
            <w:vAlign w:val="center"/>
          </w:tcPr>
          <w:p w14:paraId="68AC5357">
            <w:pPr>
              <w:bidi w:val="0"/>
              <w:spacing w:line="360" w:lineRule="auto"/>
              <w:rPr>
                <w:rFonts w:hint="eastAsia" w:ascii="楷体" w:hAnsi="楷体" w:eastAsia="楷体" w:cs="楷体"/>
                <w:sz w:val="28"/>
                <w:szCs w:val="28"/>
              </w:rPr>
            </w:pPr>
          </w:p>
        </w:tc>
        <w:tc>
          <w:tcPr>
            <w:tcW w:w="6825" w:type="dxa"/>
            <w:tcMar>
              <w:top w:w="0" w:type="dxa"/>
              <w:left w:w="108" w:type="dxa"/>
              <w:bottom w:w="0" w:type="dxa"/>
              <w:right w:w="108" w:type="dxa"/>
            </w:tcMar>
            <w:vAlign w:val="center"/>
          </w:tcPr>
          <w:p w14:paraId="7C286864">
            <w:pPr>
              <w:bidi w:val="0"/>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插座旁装有医疗设备电源线收纳盒2组。</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需</w:t>
            </w:r>
            <w:r>
              <w:rPr>
                <w:rFonts w:hint="eastAsia" w:ascii="楷体" w:hAnsi="楷体" w:eastAsia="楷体" w:cs="楷体"/>
                <w:sz w:val="28"/>
                <w:szCs w:val="28"/>
                <w:lang w:eastAsia="zh-CN"/>
              </w:rPr>
              <w:t>提供实物照片）</w:t>
            </w:r>
          </w:p>
        </w:tc>
      </w:tr>
      <w:tr w14:paraId="0FE38C1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160B00E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w:t>
            </w:r>
          </w:p>
        </w:tc>
        <w:tc>
          <w:tcPr>
            <w:tcW w:w="2190" w:type="dxa"/>
            <w:tcMar>
              <w:top w:w="0" w:type="dxa"/>
              <w:left w:w="108" w:type="dxa"/>
              <w:bottom w:w="0" w:type="dxa"/>
              <w:right w:w="108" w:type="dxa"/>
            </w:tcMar>
            <w:vAlign w:val="center"/>
          </w:tcPr>
          <w:p w14:paraId="740D7E29">
            <w:pPr>
              <w:bidi w:val="0"/>
              <w:spacing w:line="360" w:lineRule="auto"/>
              <w:rPr>
                <w:rFonts w:hint="eastAsia" w:ascii="楷体" w:hAnsi="楷体" w:eastAsia="楷体" w:cs="楷体"/>
                <w:sz w:val="28"/>
                <w:szCs w:val="28"/>
              </w:rPr>
            </w:pPr>
            <w:r>
              <w:rPr>
                <w:rFonts w:hint="eastAsia" w:ascii="楷体" w:hAnsi="楷体" w:eastAsia="楷体" w:cs="楷体"/>
                <w:sz w:val="28"/>
                <w:szCs w:val="28"/>
              </w:rPr>
              <w:t>安装要求</w:t>
            </w:r>
          </w:p>
        </w:tc>
        <w:tc>
          <w:tcPr>
            <w:tcW w:w="6825" w:type="dxa"/>
            <w:tcMar>
              <w:top w:w="0" w:type="dxa"/>
              <w:left w:w="108" w:type="dxa"/>
              <w:bottom w:w="0" w:type="dxa"/>
              <w:right w:w="108" w:type="dxa"/>
            </w:tcMar>
            <w:vAlign w:val="center"/>
          </w:tcPr>
          <w:p w14:paraId="10EC1D2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医疗舱内饰安装与救护车车身结构件或连接件牢固连接，并具有良好密封性和保温性。</w:t>
            </w:r>
          </w:p>
        </w:tc>
      </w:tr>
      <w:tr w14:paraId="753AD4A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8" w:hRule="atLeast"/>
          <w:jc w:val="center"/>
        </w:trPr>
        <w:tc>
          <w:tcPr>
            <w:tcW w:w="887" w:type="dxa"/>
            <w:tcMar>
              <w:top w:w="0" w:type="dxa"/>
              <w:left w:w="108" w:type="dxa"/>
              <w:bottom w:w="0" w:type="dxa"/>
              <w:right w:w="108" w:type="dxa"/>
            </w:tcMar>
            <w:vAlign w:val="center"/>
          </w:tcPr>
          <w:p w14:paraId="60EBF9E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19</w:t>
            </w:r>
          </w:p>
        </w:tc>
        <w:tc>
          <w:tcPr>
            <w:tcW w:w="2190" w:type="dxa"/>
            <w:tcMar>
              <w:top w:w="0" w:type="dxa"/>
              <w:left w:w="108" w:type="dxa"/>
              <w:bottom w:w="0" w:type="dxa"/>
              <w:right w:w="108" w:type="dxa"/>
            </w:tcMar>
            <w:vAlign w:val="center"/>
          </w:tcPr>
          <w:p w14:paraId="352B2CE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储物柜</w:t>
            </w:r>
          </w:p>
        </w:tc>
        <w:tc>
          <w:tcPr>
            <w:tcW w:w="6825" w:type="dxa"/>
            <w:tcMar>
              <w:top w:w="0" w:type="dxa"/>
              <w:left w:w="108" w:type="dxa"/>
              <w:bottom w:w="0" w:type="dxa"/>
              <w:right w:w="108" w:type="dxa"/>
            </w:tcMar>
            <w:vAlign w:val="center"/>
          </w:tcPr>
          <w:p w14:paraId="6408C16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医疗舱中隔墙下方装有1组上翻门储物柜，带锁扣装置；可放置氧气袋等医疗急救用品。</w:t>
            </w:r>
          </w:p>
        </w:tc>
      </w:tr>
      <w:tr w14:paraId="553DBBB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2" w:hRule="atLeast"/>
          <w:jc w:val="center"/>
        </w:trPr>
        <w:tc>
          <w:tcPr>
            <w:tcW w:w="887" w:type="dxa"/>
            <w:tcMar>
              <w:top w:w="0" w:type="dxa"/>
              <w:left w:w="108" w:type="dxa"/>
              <w:bottom w:w="0" w:type="dxa"/>
              <w:right w:w="108" w:type="dxa"/>
            </w:tcMar>
            <w:vAlign w:val="center"/>
          </w:tcPr>
          <w:p w14:paraId="0B88CF8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w:t>
            </w:r>
          </w:p>
        </w:tc>
        <w:tc>
          <w:tcPr>
            <w:tcW w:w="2190" w:type="dxa"/>
            <w:tcMar>
              <w:top w:w="0" w:type="dxa"/>
              <w:left w:w="108" w:type="dxa"/>
              <w:bottom w:w="0" w:type="dxa"/>
              <w:right w:w="108" w:type="dxa"/>
            </w:tcMar>
            <w:vAlign w:val="center"/>
          </w:tcPr>
          <w:p w14:paraId="5AC08CA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地板</w:t>
            </w:r>
          </w:p>
        </w:tc>
        <w:tc>
          <w:tcPr>
            <w:tcW w:w="6825" w:type="dxa"/>
            <w:tcMar>
              <w:top w:w="0" w:type="dxa"/>
              <w:left w:w="108" w:type="dxa"/>
              <w:bottom w:w="0" w:type="dxa"/>
              <w:right w:w="108" w:type="dxa"/>
            </w:tcMar>
            <w:vAlign w:val="center"/>
          </w:tcPr>
          <w:p w14:paraId="009E815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w:t>
            </w:r>
            <w:r>
              <w:rPr>
                <w:rFonts w:hint="eastAsia" w:ascii="楷体" w:hAnsi="楷体" w:eastAsia="楷体" w:cs="楷体"/>
                <w:sz w:val="28"/>
                <w:szCs w:val="28"/>
                <w:lang w:val="en-US" w:eastAsia="zh-CN"/>
              </w:rPr>
              <w:t>医疗舱铺设医用地板，</w:t>
            </w:r>
            <w:r>
              <w:rPr>
                <w:rFonts w:hint="eastAsia" w:ascii="楷体" w:hAnsi="楷体" w:eastAsia="楷体" w:cs="楷体"/>
                <w:sz w:val="28"/>
                <w:szCs w:val="28"/>
              </w:rPr>
              <w:t>该铺地材料的燃烧性能等级为JT/T1095-2016 B1(B-s1,t0)级，符合要求。</w:t>
            </w:r>
            <w:r>
              <w:rPr>
                <w:rFonts w:hint="eastAsia" w:ascii="楷体" w:hAnsi="楷体" w:eastAsia="楷体" w:cs="楷体"/>
                <w:sz w:val="28"/>
                <w:szCs w:val="28"/>
                <w:lang w:eastAsia="zh-CN"/>
              </w:rPr>
              <w:t>（</w:t>
            </w:r>
            <w:r>
              <w:rPr>
                <w:rFonts w:hint="eastAsia" w:ascii="楷体" w:hAnsi="楷体" w:eastAsia="楷体" w:cs="楷体"/>
                <w:sz w:val="28"/>
                <w:szCs w:val="28"/>
              </w:rPr>
              <w:t>提供</w:t>
            </w:r>
            <w:r>
              <w:rPr>
                <w:rFonts w:hint="eastAsia" w:ascii="楷体" w:hAnsi="楷体" w:eastAsia="楷体" w:cs="楷体"/>
                <w:sz w:val="28"/>
                <w:szCs w:val="28"/>
                <w:lang w:val="en-US" w:eastAsia="zh-CN"/>
              </w:rPr>
              <w:t>CMA</w:t>
            </w:r>
            <w:r>
              <w:rPr>
                <w:rFonts w:hint="eastAsia" w:ascii="楷体" w:hAnsi="楷体" w:eastAsia="楷体" w:cs="楷体"/>
                <w:sz w:val="28"/>
                <w:szCs w:val="28"/>
              </w:rPr>
              <w:t>检测机构出具的检验报告印证上述参数指标和性能特征</w:t>
            </w:r>
            <w:r>
              <w:rPr>
                <w:rFonts w:hint="eastAsia" w:ascii="楷体" w:hAnsi="楷体" w:eastAsia="楷体" w:cs="楷体"/>
                <w:sz w:val="28"/>
                <w:szCs w:val="28"/>
                <w:lang w:eastAsia="zh-CN"/>
              </w:rPr>
              <w:t>）</w:t>
            </w:r>
          </w:p>
        </w:tc>
      </w:tr>
      <w:tr w14:paraId="61D367C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4" w:hRule="atLeast"/>
          <w:jc w:val="center"/>
        </w:trPr>
        <w:tc>
          <w:tcPr>
            <w:tcW w:w="887" w:type="dxa"/>
            <w:tcMar>
              <w:top w:w="0" w:type="dxa"/>
              <w:left w:w="108" w:type="dxa"/>
              <w:bottom w:w="0" w:type="dxa"/>
              <w:right w:w="108" w:type="dxa"/>
            </w:tcMar>
            <w:vAlign w:val="center"/>
          </w:tcPr>
          <w:p w14:paraId="7B4E527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21</w:t>
            </w:r>
          </w:p>
        </w:tc>
        <w:tc>
          <w:tcPr>
            <w:tcW w:w="2190" w:type="dxa"/>
            <w:tcMar>
              <w:top w:w="0" w:type="dxa"/>
              <w:left w:w="108" w:type="dxa"/>
              <w:bottom w:w="0" w:type="dxa"/>
              <w:right w:w="108" w:type="dxa"/>
            </w:tcMar>
            <w:vAlign w:val="center"/>
          </w:tcPr>
          <w:p w14:paraId="6CEB664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护士座椅</w:t>
            </w:r>
          </w:p>
        </w:tc>
        <w:tc>
          <w:tcPr>
            <w:tcW w:w="6825" w:type="dxa"/>
            <w:tcMar>
              <w:top w:w="0" w:type="dxa"/>
              <w:left w:w="108" w:type="dxa"/>
              <w:bottom w:w="0" w:type="dxa"/>
              <w:right w:w="108" w:type="dxa"/>
            </w:tcMar>
            <w:vAlign w:val="center"/>
          </w:tcPr>
          <w:p w14:paraId="008A8C4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位于</w:t>
            </w:r>
            <w:r>
              <w:rPr>
                <w:rFonts w:hint="eastAsia" w:ascii="楷体" w:hAnsi="楷体" w:eastAsia="楷体" w:cs="楷体"/>
                <w:sz w:val="28"/>
                <w:szCs w:val="28"/>
                <w:lang w:val="en-US" w:eastAsia="zh-CN"/>
              </w:rPr>
              <w:t>中隔墙处</w:t>
            </w:r>
            <w:r>
              <w:rPr>
                <w:rFonts w:hint="eastAsia" w:ascii="楷体" w:hAnsi="楷体" w:eastAsia="楷体" w:cs="楷体"/>
                <w:sz w:val="28"/>
                <w:szCs w:val="28"/>
              </w:rPr>
              <w:t>，座垫采用冷发泡海绵，</w:t>
            </w:r>
            <w:r>
              <w:rPr>
                <w:rFonts w:hint="eastAsia" w:ascii="楷体" w:hAnsi="楷体" w:eastAsia="楷体" w:cs="楷体"/>
                <w:sz w:val="28"/>
                <w:szCs w:val="28"/>
                <w:lang w:val="en-US" w:eastAsia="zh-CN"/>
              </w:rPr>
              <w:t>座椅可折叠，</w:t>
            </w:r>
            <w:r>
              <w:rPr>
                <w:rFonts w:hint="eastAsia" w:ascii="楷体" w:hAnsi="楷体" w:eastAsia="楷体" w:cs="楷体"/>
                <w:sz w:val="28"/>
                <w:szCs w:val="28"/>
              </w:rPr>
              <w:t>附</w:t>
            </w:r>
            <w:r>
              <w:rPr>
                <w:rFonts w:hint="eastAsia" w:ascii="楷体" w:hAnsi="楷体" w:eastAsia="楷体" w:cs="楷体"/>
                <w:sz w:val="28"/>
                <w:szCs w:val="28"/>
                <w:lang w:val="en-US" w:eastAsia="zh-CN"/>
              </w:rPr>
              <w:t>三点式</w:t>
            </w:r>
            <w:r>
              <w:rPr>
                <w:rFonts w:hint="eastAsia" w:ascii="楷体" w:hAnsi="楷体" w:eastAsia="楷体" w:cs="楷体"/>
                <w:sz w:val="28"/>
                <w:szCs w:val="28"/>
              </w:rPr>
              <w:t>安全带</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下方具有储物空间。</w:t>
            </w:r>
            <w:r>
              <w:rPr>
                <w:rFonts w:hint="eastAsia" w:ascii="楷体" w:hAnsi="楷体" w:eastAsia="楷体" w:cs="楷体"/>
                <w:sz w:val="28"/>
                <w:szCs w:val="28"/>
              </w:rPr>
              <w:t>符合GB 15083汽车座椅、座椅固定装置及头枕强度要求。</w:t>
            </w:r>
          </w:p>
        </w:tc>
      </w:tr>
      <w:tr w14:paraId="24C8A1B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4" w:hRule="atLeast"/>
          <w:jc w:val="center"/>
        </w:trPr>
        <w:tc>
          <w:tcPr>
            <w:tcW w:w="887" w:type="dxa"/>
            <w:tcMar>
              <w:top w:w="0" w:type="dxa"/>
              <w:left w:w="108" w:type="dxa"/>
              <w:bottom w:w="0" w:type="dxa"/>
              <w:right w:w="108" w:type="dxa"/>
            </w:tcMar>
            <w:vAlign w:val="center"/>
          </w:tcPr>
          <w:p w14:paraId="6CF995D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22</w:t>
            </w:r>
          </w:p>
        </w:tc>
        <w:tc>
          <w:tcPr>
            <w:tcW w:w="2190" w:type="dxa"/>
            <w:tcMar>
              <w:top w:w="0" w:type="dxa"/>
              <w:left w:w="108" w:type="dxa"/>
              <w:bottom w:w="0" w:type="dxa"/>
              <w:right w:w="108" w:type="dxa"/>
            </w:tcMar>
            <w:vAlign w:val="center"/>
          </w:tcPr>
          <w:p w14:paraId="78DFE0F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医生座椅</w:t>
            </w:r>
          </w:p>
        </w:tc>
        <w:tc>
          <w:tcPr>
            <w:tcW w:w="6825" w:type="dxa"/>
            <w:tcMar>
              <w:top w:w="0" w:type="dxa"/>
              <w:left w:w="108" w:type="dxa"/>
              <w:bottom w:w="0" w:type="dxa"/>
              <w:right w:w="108" w:type="dxa"/>
            </w:tcMar>
            <w:vAlign w:val="center"/>
          </w:tcPr>
          <w:p w14:paraId="65B6579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★位于</w:t>
            </w:r>
            <w:r>
              <w:rPr>
                <w:rFonts w:hint="eastAsia" w:ascii="楷体" w:hAnsi="楷体" w:eastAsia="楷体" w:cs="楷体"/>
                <w:sz w:val="28"/>
                <w:szCs w:val="28"/>
                <w:lang w:val="en-US" w:eastAsia="zh-CN"/>
              </w:rPr>
              <w:t>中门处</w:t>
            </w:r>
            <w:r>
              <w:rPr>
                <w:rFonts w:hint="eastAsia" w:ascii="楷体" w:hAnsi="楷体" w:eastAsia="楷体" w:cs="楷体"/>
                <w:sz w:val="28"/>
                <w:szCs w:val="28"/>
              </w:rPr>
              <w:t>，朝前安装，</w:t>
            </w:r>
            <w:r>
              <w:rPr>
                <w:rFonts w:hint="eastAsia" w:ascii="楷体" w:hAnsi="楷体" w:eastAsia="楷体" w:cs="楷体"/>
                <w:sz w:val="28"/>
                <w:szCs w:val="28"/>
                <w:lang w:val="en-US" w:eastAsia="zh-CN"/>
              </w:rPr>
              <w:t>带折叠功能，</w:t>
            </w:r>
            <w:r>
              <w:rPr>
                <w:rFonts w:hint="eastAsia" w:ascii="楷体" w:hAnsi="楷体" w:eastAsia="楷体" w:cs="楷体"/>
                <w:sz w:val="28"/>
                <w:szCs w:val="28"/>
              </w:rPr>
              <w:t>附</w:t>
            </w:r>
            <w:r>
              <w:rPr>
                <w:rFonts w:hint="eastAsia" w:ascii="楷体" w:hAnsi="楷体" w:eastAsia="楷体" w:cs="楷体"/>
                <w:sz w:val="28"/>
                <w:szCs w:val="28"/>
                <w:lang w:val="en-US" w:eastAsia="zh-CN"/>
              </w:rPr>
              <w:t>三点式</w:t>
            </w:r>
            <w:r>
              <w:rPr>
                <w:rFonts w:hint="eastAsia" w:ascii="楷体" w:hAnsi="楷体" w:eastAsia="楷体" w:cs="楷体"/>
                <w:sz w:val="28"/>
                <w:szCs w:val="28"/>
              </w:rPr>
              <w:t>安全带。符合GB 15083汽车座椅、座椅固定装置及头枕强度要求。</w:t>
            </w:r>
            <w:r>
              <w:rPr>
                <w:rFonts w:hint="eastAsia" w:ascii="楷体" w:hAnsi="楷体" w:eastAsia="楷体" w:cs="楷体"/>
                <w:sz w:val="28"/>
                <w:szCs w:val="28"/>
                <w:lang w:eastAsia="zh-CN"/>
              </w:rPr>
              <w:t>（</w:t>
            </w:r>
            <w:r>
              <w:rPr>
                <w:rFonts w:hint="eastAsia" w:ascii="楷体" w:hAnsi="楷体" w:eastAsia="楷体" w:cs="楷体"/>
                <w:sz w:val="28"/>
                <w:szCs w:val="28"/>
              </w:rPr>
              <w:t>提供</w:t>
            </w:r>
            <w:r>
              <w:rPr>
                <w:rFonts w:hint="eastAsia" w:ascii="楷体" w:hAnsi="楷体" w:eastAsia="楷体" w:cs="楷体"/>
                <w:sz w:val="28"/>
                <w:szCs w:val="28"/>
                <w:lang w:val="en-US" w:eastAsia="zh-CN"/>
              </w:rPr>
              <w:t>CMA</w:t>
            </w:r>
            <w:r>
              <w:rPr>
                <w:rFonts w:hint="eastAsia" w:ascii="楷体" w:hAnsi="楷体" w:eastAsia="楷体" w:cs="楷体"/>
                <w:sz w:val="28"/>
                <w:szCs w:val="28"/>
              </w:rPr>
              <w:t>检测机构出具的检验报告</w:t>
            </w:r>
            <w:r>
              <w:rPr>
                <w:rFonts w:hint="eastAsia" w:ascii="楷体" w:hAnsi="楷体" w:eastAsia="楷体" w:cs="楷体"/>
                <w:sz w:val="28"/>
                <w:szCs w:val="28"/>
                <w:lang w:eastAsia="zh-CN"/>
              </w:rPr>
              <w:t>）</w:t>
            </w:r>
          </w:p>
        </w:tc>
      </w:tr>
      <w:tr w14:paraId="19212B1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887" w:type="dxa"/>
            <w:tcMar>
              <w:top w:w="0" w:type="dxa"/>
              <w:left w:w="108" w:type="dxa"/>
              <w:bottom w:w="0" w:type="dxa"/>
              <w:right w:w="108" w:type="dxa"/>
            </w:tcMar>
            <w:vAlign w:val="center"/>
          </w:tcPr>
          <w:p w14:paraId="298156E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23</w:t>
            </w:r>
          </w:p>
        </w:tc>
        <w:tc>
          <w:tcPr>
            <w:tcW w:w="2190" w:type="dxa"/>
            <w:tcMar>
              <w:top w:w="0" w:type="dxa"/>
              <w:left w:w="108" w:type="dxa"/>
              <w:bottom w:w="0" w:type="dxa"/>
              <w:right w:w="108" w:type="dxa"/>
            </w:tcMar>
            <w:vAlign w:val="center"/>
          </w:tcPr>
          <w:p w14:paraId="2EA3590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长排柜式座椅</w:t>
            </w:r>
          </w:p>
        </w:tc>
        <w:tc>
          <w:tcPr>
            <w:tcW w:w="6825" w:type="dxa"/>
            <w:tcMar>
              <w:top w:w="0" w:type="dxa"/>
              <w:left w:w="108" w:type="dxa"/>
              <w:bottom w:w="0" w:type="dxa"/>
              <w:right w:w="108" w:type="dxa"/>
            </w:tcMar>
            <w:vAlign w:val="center"/>
          </w:tcPr>
          <w:p w14:paraId="580488B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医疗舱右侧布置带两点式安全带的</w:t>
            </w:r>
            <w:r>
              <w:rPr>
                <w:rFonts w:hint="eastAsia" w:ascii="楷体" w:hAnsi="楷体" w:eastAsia="楷体" w:cs="楷体"/>
                <w:sz w:val="28"/>
                <w:szCs w:val="28"/>
                <w:lang w:val="en-US" w:eastAsia="zh-CN"/>
              </w:rPr>
              <w:t>2</w:t>
            </w:r>
            <w:r>
              <w:rPr>
                <w:rFonts w:hint="eastAsia" w:ascii="楷体" w:hAnsi="楷体" w:eastAsia="楷体" w:cs="楷体"/>
                <w:sz w:val="28"/>
                <w:szCs w:val="28"/>
              </w:rPr>
              <w:t>人长条座椅，座垫材质为PU皮冷发泡一次成型，乘坐舒适。长条柜采用ABS材料一次吸塑成型，背部材质为PU皮冷发泡一次成型，长条柜带上掀门，内部为储物空间，附2个安全带</w:t>
            </w:r>
            <w:r>
              <w:rPr>
                <w:rFonts w:hint="eastAsia" w:ascii="楷体" w:hAnsi="楷体" w:eastAsia="楷体" w:cs="楷体"/>
                <w:sz w:val="28"/>
                <w:szCs w:val="28"/>
                <w:lang w:eastAsia="zh-CN"/>
              </w:rPr>
              <w:t>。</w:t>
            </w:r>
          </w:p>
        </w:tc>
      </w:tr>
      <w:tr w14:paraId="58E9C0E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 w:hRule="atLeast"/>
          <w:jc w:val="center"/>
        </w:trPr>
        <w:tc>
          <w:tcPr>
            <w:tcW w:w="887" w:type="dxa"/>
            <w:tcMar>
              <w:top w:w="0" w:type="dxa"/>
              <w:left w:w="108" w:type="dxa"/>
              <w:bottom w:w="0" w:type="dxa"/>
              <w:right w:w="108" w:type="dxa"/>
            </w:tcMar>
            <w:vAlign w:val="center"/>
          </w:tcPr>
          <w:p w14:paraId="56DB90E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24</w:t>
            </w:r>
          </w:p>
        </w:tc>
        <w:tc>
          <w:tcPr>
            <w:tcW w:w="2190" w:type="dxa"/>
            <w:tcMar>
              <w:top w:w="0" w:type="dxa"/>
              <w:left w:w="108" w:type="dxa"/>
              <w:bottom w:w="0" w:type="dxa"/>
              <w:right w:w="108" w:type="dxa"/>
            </w:tcMar>
            <w:vAlign w:val="center"/>
          </w:tcPr>
          <w:p w14:paraId="47B11EC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扶手</w:t>
            </w:r>
          </w:p>
        </w:tc>
        <w:tc>
          <w:tcPr>
            <w:tcW w:w="6825" w:type="dxa"/>
            <w:tcMar>
              <w:top w:w="0" w:type="dxa"/>
              <w:left w:w="108" w:type="dxa"/>
              <w:bottom w:w="0" w:type="dxa"/>
              <w:right w:w="108" w:type="dxa"/>
            </w:tcMar>
            <w:vAlign w:val="center"/>
          </w:tcPr>
          <w:p w14:paraId="0C51DBE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在上下车门处及顶部安装相应的安全扶手。</w:t>
            </w:r>
          </w:p>
        </w:tc>
      </w:tr>
      <w:tr w14:paraId="33168F5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55D57C9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25</w:t>
            </w:r>
          </w:p>
        </w:tc>
        <w:tc>
          <w:tcPr>
            <w:tcW w:w="2190" w:type="dxa"/>
            <w:tcMar>
              <w:top w:w="0" w:type="dxa"/>
              <w:left w:w="108" w:type="dxa"/>
              <w:bottom w:w="0" w:type="dxa"/>
              <w:right w:w="108" w:type="dxa"/>
            </w:tcMar>
            <w:vAlign w:val="center"/>
          </w:tcPr>
          <w:p w14:paraId="3AD1AB3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控制系统</w:t>
            </w:r>
          </w:p>
        </w:tc>
        <w:tc>
          <w:tcPr>
            <w:tcW w:w="6825" w:type="dxa"/>
            <w:tcMar>
              <w:top w:w="0" w:type="dxa"/>
              <w:left w:w="108" w:type="dxa"/>
              <w:bottom w:w="0" w:type="dxa"/>
              <w:right w:w="108" w:type="dxa"/>
            </w:tcMar>
            <w:vAlign w:val="center"/>
          </w:tcPr>
          <w:p w14:paraId="6B17B64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w:t>
            </w:r>
            <w:r>
              <w:rPr>
                <w:rFonts w:hint="eastAsia" w:ascii="楷体" w:hAnsi="楷体" w:eastAsia="楷体" w:cs="楷体"/>
                <w:sz w:val="28"/>
                <w:szCs w:val="28"/>
                <w:lang w:eastAsia="zh-CN"/>
              </w:rPr>
              <w:t>医疗舱配有</w:t>
            </w:r>
            <w:r>
              <w:rPr>
                <w:rFonts w:hint="eastAsia" w:ascii="楷体" w:hAnsi="楷体" w:eastAsia="楷体" w:cs="楷体"/>
                <w:sz w:val="28"/>
                <w:szCs w:val="28"/>
              </w:rPr>
              <w:t>≥</w:t>
            </w:r>
            <w:r>
              <w:rPr>
                <w:rFonts w:hint="eastAsia" w:ascii="楷体" w:hAnsi="楷体" w:eastAsia="楷体" w:cs="楷体"/>
                <w:sz w:val="28"/>
                <w:szCs w:val="28"/>
                <w:lang w:eastAsia="zh-CN"/>
              </w:rPr>
              <w:t>10寸液晶触摸控制屏，驾驶舱配有</w:t>
            </w:r>
            <w:r>
              <w:rPr>
                <w:rFonts w:hint="eastAsia" w:ascii="楷体" w:hAnsi="楷体" w:eastAsia="楷体" w:cs="楷体"/>
                <w:sz w:val="28"/>
                <w:szCs w:val="28"/>
              </w:rPr>
              <w:t>≥</w:t>
            </w:r>
            <w:r>
              <w:rPr>
                <w:rFonts w:hint="eastAsia" w:ascii="楷体" w:hAnsi="楷体" w:eastAsia="楷体" w:cs="楷体"/>
                <w:sz w:val="28"/>
                <w:szCs w:val="28"/>
                <w:lang w:eastAsia="zh-CN"/>
              </w:rPr>
              <w:t>4寸液晶触摸控制屏。</w:t>
            </w:r>
            <w:r>
              <w:rPr>
                <w:rFonts w:hint="eastAsia" w:ascii="楷体" w:hAnsi="楷体" w:eastAsia="楷体" w:cs="楷体"/>
                <w:sz w:val="28"/>
                <w:szCs w:val="28"/>
              </w:rPr>
              <w:t>双并联控制，可同时实现电气设备开关功能。</w:t>
            </w:r>
            <w:r>
              <w:rPr>
                <w:rFonts w:hint="eastAsia" w:ascii="楷体" w:hAnsi="楷体" w:eastAsia="楷体" w:cs="楷体"/>
                <w:sz w:val="28"/>
                <w:szCs w:val="28"/>
                <w:lang w:eastAsia="zh-CN"/>
              </w:rPr>
              <w:t>（</w:t>
            </w:r>
            <w:r>
              <w:rPr>
                <w:rFonts w:hint="eastAsia" w:ascii="楷体" w:hAnsi="楷体" w:eastAsia="楷体" w:cs="楷体"/>
                <w:sz w:val="28"/>
                <w:szCs w:val="28"/>
              </w:rPr>
              <w:t>提供</w:t>
            </w:r>
            <w:r>
              <w:rPr>
                <w:rFonts w:hint="eastAsia" w:ascii="楷体" w:hAnsi="楷体" w:eastAsia="楷体" w:cs="楷体"/>
                <w:sz w:val="28"/>
                <w:szCs w:val="28"/>
                <w:lang w:val="en-US" w:eastAsia="zh-CN"/>
              </w:rPr>
              <w:t>EMTEK</w:t>
            </w:r>
            <w:r>
              <w:rPr>
                <w:rFonts w:hint="eastAsia" w:ascii="楷体" w:hAnsi="楷体" w:eastAsia="楷体" w:cs="楷体"/>
                <w:sz w:val="28"/>
                <w:szCs w:val="28"/>
              </w:rPr>
              <w:t>检测机构出具的检验报告</w:t>
            </w:r>
            <w:r>
              <w:rPr>
                <w:rFonts w:hint="eastAsia" w:ascii="楷体" w:hAnsi="楷体" w:eastAsia="楷体" w:cs="楷体"/>
                <w:sz w:val="28"/>
                <w:szCs w:val="28"/>
                <w:lang w:eastAsia="zh-CN"/>
              </w:rPr>
              <w:t>）</w:t>
            </w:r>
          </w:p>
        </w:tc>
      </w:tr>
      <w:tr w14:paraId="13E9C8D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887" w:type="dxa"/>
            <w:tcMar>
              <w:top w:w="0" w:type="dxa"/>
              <w:left w:w="108" w:type="dxa"/>
              <w:bottom w:w="0" w:type="dxa"/>
              <w:right w:w="108" w:type="dxa"/>
            </w:tcMar>
            <w:vAlign w:val="center"/>
          </w:tcPr>
          <w:p w14:paraId="2402862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26</w:t>
            </w:r>
          </w:p>
        </w:tc>
        <w:tc>
          <w:tcPr>
            <w:tcW w:w="2190" w:type="dxa"/>
            <w:tcMar>
              <w:top w:w="0" w:type="dxa"/>
              <w:left w:w="108" w:type="dxa"/>
              <w:bottom w:w="0" w:type="dxa"/>
              <w:right w:w="108" w:type="dxa"/>
            </w:tcMar>
            <w:vAlign w:val="center"/>
          </w:tcPr>
          <w:p w14:paraId="3293BE7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功能界面</w:t>
            </w:r>
          </w:p>
        </w:tc>
        <w:tc>
          <w:tcPr>
            <w:tcW w:w="6825" w:type="dxa"/>
            <w:tcMar>
              <w:top w:w="0" w:type="dxa"/>
              <w:left w:w="108" w:type="dxa"/>
              <w:bottom w:w="0" w:type="dxa"/>
              <w:right w:w="108" w:type="dxa"/>
            </w:tcMar>
            <w:vAlign w:val="center"/>
          </w:tcPr>
          <w:p w14:paraId="41F3518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控制屏上显示</w:t>
            </w:r>
            <w:r>
              <w:rPr>
                <w:rFonts w:hint="eastAsia" w:ascii="楷体" w:hAnsi="楷体" w:eastAsia="楷体" w:cs="楷体"/>
                <w:sz w:val="28"/>
                <w:szCs w:val="28"/>
                <w:lang w:val="en-US" w:eastAsia="zh-CN"/>
              </w:rPr>
              <w:t>12V、220V</w:t>
            </w:r>
            <w:r>
              <w:rPr>
                <w:rFonts w:hint="eastAsia" w:ascii="楷体" w:hAnsi="楷体" w:eastAsia="楷体" w:cs="楷体"/>
                <w:sz w:val="28"/>
                <w:szCs w:val="28"/>
              </w:rPr>
              <w:t>电压、</w:t>
            </w:r>
            <w:r>
              <w:rPr>
                <w:rFonts w:hint="eastAsia" w:ascii="楷体" w:hAnsi="楷体" w:eastAsia="楷体" w:cs="楷体"/>
                <w:sz w:val="28"/>
                <w:szCs w:val="28"/>
                <w:lang w:val="en-US" w:eastAsia="zh-CN"/>
              </w:rPr>
              <w:t>照明灯、消毒灯、顶射灯、后外照明灯、换气扇、逆变器、负压消毒</w:t>
            </w:r>
            <w:r>
              <w:rPr>
                <w:rFonts w:hint="eastAsia" w:ascii="楷体" w:hAnsi="楷体" w:eastAsia="楷体" w:cs="楷体"/>
                <w:sz w:val="28"/>
                <w:szCs w:val="28"/>
              </w:rPr>
              <w:t>等相关用电设备的工作状态，能够使工作人员直观的掌握用电设备的工作状态并及时发现故障。</w:t>
            </w:r>
          </w:p>
        </w:tc>
      </w:tr>
      <w:tr w14:paraId="7640A09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7" w:hRule="atLeast"/>
          <w:jc w:val="center"/>
        </w:trPr>
        <w:tc>
          <w:tcPr>
            <w:tcW w:w="887" w:type="dxa"/>
            <w:tcMar>
              <w:top w:w="0" w:type="dxa"/>
              <w:left w:w="108" w:type="dxa"/>
              <w:bottom w:w="0" w:type="dxa"/>
              <w:right w:w="108" w:type="dxa"/>
            </w:tcMar>
            <w:vAlign w:val="center"/>
          </w:tcPr>
          <w:p w14:paraId="219FCF3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27</w:t>
            </w:r>
          </w:p>
        </w:tc>
        <w:tc>
          <w:tcPr>
            <w:tcW w:w="2190" w:type="dxa"/>
            <w:tcMar>
              <w:top w:w="0" w:type="dxa"/>
              <w:left w:w="108" w:type="dxa"/>
              <w:bottom w:w="0" w:type="dxa"/>
              <w:right w:w="108" w:type="dxa"/>
            </w:tcMar>
            <w:vAlign w:val="center"/>
          </w:tcPr>
          <w:p w14:paraId="50BD53C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电源系统</w:t>
            </w:r>
          </w:p>
        </w:tc>
        <w:tc>
          <w:tcPr>
            <w:tcW w:w="6825" w:type="dxa"/>
            <w:tcMar>
              <w:top w:w="0" w:type="dxa"/>
              <w:left w:w="108" w:type="dxa"/>
              <w:bottom w:w="0" w:type="dxa"/>
              <w:right w:w="108" w:type="dxa"/>
            </w:tcMar>
            <w:vAlign w:val="center"/>
          </w:tcPr>
          <w:p w14:paraId="5021AC4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在车辆启动状态下，24小时不间断供电，可输出220V，1000W纯正弦波电源可供精密医疗设备使用，并在相应的位置安置了12V电源插座</w:t>
            </w:r>
            <w:r>
              <w:rPr>
                <w:rFonts w:hint="eastAsia" w:ascii="楷体" w:hAnsi="楷体" w:eastAsia="楷体" w:cs="楷体"/>
                <w:sz w:val="28"/>
                <w:szCs w:val="28"/>
                <w:lang w:val="en-US" w:eastAsia="zh-CN"/>
              </w:rPr>
              <w:t>三组</w:t>
            </w:r>
            <w:r>
              <w:rPr>
                <w:rFonts w:hint="eastAsia" w:ascii="楷体" w:hAnsi="楷体" w:eastAsia="楷体" w:cs="楷体"/>
                <w:sz w:val="28"/>
                <w:szCs w:val="28"/>
              </w:rPr>
              <w:t>及220V电源插座</w:t>
            </w:r>
            <w:r>
              <w:rPr>
                <w:rFonts w:hint="eastAsia" w:ascii="楷体" w:hAnsi="楷体" w:eastAsia="楷体" w:cs="楷体"/>
                <w:sz w:val="28"/>
                <w:szCs w:val="28"/>
                <w:lang w:val="en-US" w:eastAsia="zh-CN"/>
              </w:rPr>
              <w:t>六组</w:t>
            </w:r>
            <w:r>
              <w:rPr>
                <w:rFonts w:hint="eastAsia" w:ascii="楷体" w:hAnsi="楷体" w:eastAsia="楷体" w:cs="楷体"/>
                <w:sz w:val="28"/>
                <w:szCs w:val="28"/>
              </w:rPr>
              <w:t>。在220V电源输出端安置了漏电及短路保护器。</w:t>
            </w:r>
          </w:p>
        </w:tc>
      </w:tr>
      <w:tr w14:paraId="436DC22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0" w:hRule="atLeast"/>
          <w:jc w:val="center"/>
        </w:trPr>
        <w:tc>
          <w:tcPr>
            <w:tcW w:w="887" w:type="dxa"/>
            <w:tcMar>
              <w:top w:w="0" w:type="dxa"/>
              <w:left w:w="108" w:type="dxa"/>
              <w:bottom w:w="0" w:type="dxa"/>
              <w:right w:w="108" w:type="dxa"/>
            </w:tcMar>
            <w:vAlign w:val="center"/>
          </w:tcPr>
          <w:p w14:paraId="3788867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28</w:t>
            </w:r>
          </w:p>
        </w:tc>
        <w:tc>
          <w:tcPr>
            <w:tcW w:w="2190" w:type="dxa"/>
            <w:tcMar>
              <w:top w:w="0" w:type="dxa"/>
              <w:left w:w="108" w:type="dxa"/>
              <w:bottom w:w="0" w:type="dxa"/>
              <w:right w:w="108" w:type="dxa"/>
            </w:tcMar>
            <w:vAlign w:val="center"/>
          </w:tcPr>
          <w:p w14:paraId="28EA96E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专用电瓶</w:t>
            </w:r>
          </w:p>
        </w:tc>
        <w:tc>
          <w:tcPr>
            <w:tcW w:w="6825" w:type="dxa"/>
            <w:tcMar>
              <w:top w:w="0" w:type="dxa"/>
              <w:left w:w="108" w:type="dxa"/>
              <w:bottom w:w="0" w:type="dxa"/>
              <w:right w:w="108" w:type="dxa"/>
            </w:tcMar>
            <w:vAlign w:val="center"/>
          </w:tcPr>
          <w:p w14:paraId="44FBF92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★免维护汽车专用电瓶，容量不小于</w:t>
            </w:r>
            <w:r>
              <w:rPr>
                <w:rFonts w:hint="eastAsia" w:ascii="楷体" w:hAnsi="楷体" w:eastAsia="楷体" w:cs="楷体"/>
                <w:sz w:val="28"/>
                <w:szCs w:val="28"/>
                <w:lang w:val="en-US" w:eastAsia="zh-CN"/>
              </w:rPr>
              <w:t>80</w:t>
            </w:r>
            <w:r>
              <w:rPr>
                <w:rFonts w:hint="eastAsia" w:ascii="楷体" w:hAnsi="楷体" w:eastAsia="楷体" w:cs="楷体"/>
                <w:sz w:val="28"/>
                <w:szCs w:val="28"/>
              </w:rPr>
              <w:t>Ah，在驻车时可供一些医疗器械使用</w:t>
            </w:r>
            <w:r>
              <w:rPr>
                <w:rFonts w:hint="eastAsia" w:ascii="楷体" w:hAnsi="楷体" w:eastAsia="楷体" w:cs="楷体"/>
                <w:sz w:val="28"/>
                <w:szCs w:val="28"/>
                <w:lang w:eastAsia="zh-CN"/>
              </w:rPr>
              <w:t>，</w:t>
            </w:r>
            <w:r>
              <w:rPr>
                <w:rFonts w:hint="eastAsia" w:ascii="楷体" w:hAnsi="楷体" w:eastAsia="楷体" w:cs="楷体"/>
                <w:sz w:val="28"/>
                <w:szCs w:val="28"/>
              </w:rPr>
              <w:t>自动连接或断开。确保救护车原车电瓶处于最佳状态，不会因为原车电瓶亏电而影响出车。</w:t>
            </w:r>
          </w:p>
        </w:tc>
      </w:tr>
      <w:tr w14:paraId="06B78E2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8" w:hRule="atLeast"/>
          <w:jc w:val="center"/>
        </w:trPr>
        <w:tc>
          <w:tcPr>
            <w:tcW w:w="887" w:type="dxa"/>
            <w:tcMar>
              <w:top w:w="0" w:type="dxa"/>
              <w:left w:w="108" w:type="dxa"/>
              <w:bottom w:w="0" w:type="dxa"/>
              <w:right w:w="108" w:type="dxa"/>
            </w:tcMar>
            <w:vAlign w:val="center"/>
          </w:tcPr>
          <w:p w14:paraId="790A3F3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29</w:t>
            </w:r>
          </w:p>
        </w:tc>
        <w:tc>
          <w:tcPr>
            <w:tcW w:w="2190" w:type="dxa"/>
            <w:tcMar>
              <w:top w:w="0" w:type="dxa"/>
              <w:left w:w="108" w:type="dxa"/>
              <w:bottom w:w="0" w:type="dxa"/>
              <w:right w:w="108" w:type="dxa"/>
            </w:tcMar>
            <w:vAlign w:val="center"/>
          </w:tcPr>
          <w:p w14:paraId="68DA3FF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逆变器</w:t>
            </w:r>
          </w:p>
        </w:tc>
        <w:tc>
          <w:tcPr>
            <w:tcW w:w="6825" w:type="dxa"/>
            <w:tcMar>
              <w:top w:w="0" w:type="dxa"/>
              <w:left w:w="108" w:type="dxa"/>
              <w:bottom w:w="0" w:type="dxa"/>
              <w:right w:w="108" w:type="dxa"/>
            </w:tcMar>
            <w:vAlign w:val="center"/>
          </w:tcPr>
          <w:p w14:paraId="545C6AD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智能逆变，12V输入，输出为220V、1000W纯正弦波电源。</w:t>
            </w:r>
          </w:p>
        </w:tc>
      </w:tr>
      <w:tr w14:paraId="48031FF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6" w:hRule="atLeast"/>
          <w:jc w:val="center"/>
        </w:trPr>
        <w:tc>
          <w:tcPr>
            <w:tcW w:w="887" w:type="dxa"/>
            <w:tcMar>
              <w:top w:w="0" w:type="dxa"/>
              <w:left w:w="108" w:type="dxa"/>
              <w:bottom w:w="0" w:type="dxa"/>
              <w:right w:w="108" w:type="dxa"/>
            </w:tcMar>
            <w:vAlign w:val="center"/>
          </w:tcPr>
          <w:p w14:paraId="4477ECD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30</w:t>
            </w:r>
          </w:p>
        </w:tc>
        <w:tc>
          <w:tcPr>
            <w:tcW w:w="2190" w:type="dxa"/>
            <w:tcMar>
              <w:top w:w="0" w:type="dxa"/>
              <w:left w:w="108" w:type="dxa"/>
              <w:bottom w:w="0" w:type="dxa"/>
              <w:right w:w="108" w:type="dxa"/>
            </w:tcMar>
            <w:vAlign w:val="center"/>
          </w:tcPr>
          <w:p w14:paraId="2CB2B49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外接充电系统</w:t>
            </w:r>
          </w:p>
        </w:tc>
        <w:tc>
          <w:tcPr>
            <w:tcW w:w="6825" w:type="dxa"/>
            <w:tcMar>
              <w:top w:w="0" w:type="dxa"/>
              <w:left w:w="108" w:type="dxa"/>
              <w:bottom w:w="0" w:type="dxa"/>
              <w:right w:w="108" w:type="dxa"/>
            </w:tcMar>
            <w:vAlign w:val="center"/>
          </w:tcPr>
          <w:p w14:paraId="4D4B9F0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长时间驻车时，可外接市电对车载电瓶充电，也可直接为车载设备供电。</w:t>
            </w:r>
          </w:p>
        </w:tc>
      </w:tr>
      <w:tr w14:paraId="692531F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3D47661F">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rPr>
              <w:t>3</w:t>
            </w:r>
            <w:r>
              <w:rPr>
                <w:rFonts w:hint="eastAsia" w:ascii="楷体" w:hAnsi="楷体" w:eastAsia="楷体" w:cs="楷体"/>
                <w:sz w:val="28"/>
                <w:szCs w:val="28"/>
                <w:lang w:val="en-US" w:eastAsia="zh-CN"/>
              </w:rPr>
              <w:t>1</w:t>
            </w:r>
          </w:p>
        </w:tc>
        <w:tc>
          <w:tcPr>
            <w:tcW w:w="2190" w:type="dxa"/>
            <w:tcMar>
              <w:top w:w="0" w:type="dxa"/>
              <w:left w:w="108" w:type="dxa"/>
              <w:bottom w:w="0" w:type="dxa"/>
              <w:right w:w="108" w:type="dxa"/>
            </w:tcMar>
            <w:vAlign w:val="center"/>
          </w:tcPr>
          <w:p w14:paraId="7F50A07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安全保护</w:t>
            </w:r>
          </w:p>
        </w:tc>
        <w:tc>
          <w:tcPr>
            <w:tcW w:w="6825" w:type="dxa"/>
            <w:tcMar>
              <w:top w:w="0" w:type="dxa"/>
              <w:left w:w="108" w:type="dxa"/>
              <w:bottom w:w="0" w:type="dxa"/>
              <w:right w:w="108" w:type="dxa"/>
            </w:tcMar>
            <w:vAlign w:val="center"/>
          </w:tcPr>
          <w:p w14:paraId="5AAE776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电路设有相应规范的过载保护装置，以确保医疗救护设备的电器正常使用。</w:t>
            </w:r>
          </w:p>
        </w:tc>
      </w:tr>
      <w:tr w14:paraId="27B9BDE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5" w:hRule="atLeast"/>
          <w:jc w:val="center"/>
        </w:trPr>
        <w:tc>
          <w:tcPr>
            <w:tcW w:w="887" w:type="dxa"/>
            <w:tcMar>
              <w:top w:w="0" w:type="dxa"/>
              <w:left w:w="108" w:type="dxa"/>
              <w:bottom w:w="0" w:type="dxa"/>
              <w:right w:w="108" w:type="dxa"/>
            </w:tcMar>
            <w:vAlign w:val="center"/>
          </w:tcPr>
          <w:p w14:paraId="6FA8621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32</w:t>
            </w:r>
          </w:p>
        </w:tc>
        <w:tc>
          <w:tcPr>
            <w:tcW w:w="2190" w:type="dxa"/>
            <w:tcMar>
              <w:top w:w="0" w:type="dxa"/>
              <w:left w:w="108" w:type="dxa"/>
              <w:bottom w:w="0" w:type="dxa"/>
              <w:right w:w="108" w:type="dxa"/>
            </w:tcMar>
            <w:vAlign w:val="center"/>
          </w:tcPr>
          <w:p w14:paraId="041CA64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供氧系统</w:t>
            </w:r>
          </w:p>
        </w:tc>
        <w:tc>
          <w:tcPr>
            <w:tcW w:w="6825" w:type="dxa"/>
            <w:tcMar>
              <w:top w:w="0" w:type="dxa"/>
              <w:left w:w="108" w:type="dxa"/>
              <w:bottom w:w="0" w:type="dxa"/>
              <w:right w:w="108" w:type="dxa"/>
            </w:tcMar>
            <w:vAlign w:val="center"/>
          </w:tcPr>
          <w:p w14:paraId="4372526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隐藏式密闭管道氧气，带快速接口，即插即用，也可供其它用气设备使用。</w:t>
            </w:r>
          </w:p>
        </w:tc>
      </w:tr>
      <w:tr w14:paraId="508E89C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7" w:type="dxa"/>
            <w:tcMar>
              <w:top w:w="0" w:type="dxa"/>
              <w:left w:w="108" w:type="dxa"/>
              <w:bottom w:w="0" w:type="dxa"/>
              <w:right w:w="108" w:type="dxa"/>
            </w:tcMar>
            <w:vAlign w:val="center"/>
          </w:tcPr>
          <w:p w14:paraId="38E2750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33</w:t>
            </w:r>
          </w:p>
        </w:tc>
        <w:tc>
          <w:tcPr>
            <w:tcW w:w="2190" w:type="dxa"/>
            <w:tcMar>
              <w:top w:w="0" w:type="dxa"/>
              <w:left w:w="108" w:type="dxa"/>
              <w:bottom w:w="0" w:type="dxa"/>
              <w:right w:w="108" w:type="dxa"/>
            </w:tcMar>
            <w:vAlign w:val="center"/>
          </w:tcPr>
          <w:p w14:paraId="32F0497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管道</w:t>
            </w:r>
          </w:p>
        </w:tc>
        <w:tc>
          <w:tcPr>
            <w:tcW w:w="6825" w:type="dxa"/>
            <w:tcMar>
              <w:top w:w="0" w:type="dxa"/>
              <w:left w:w="108" w:type="dxa"/>
              <w:bottom w:w="0" w:type="dxa"/>
              <w:right w:w="108" w:type="dxa"/>
            </w:tcMar>
            <w:vAlign w:val="center"/>
          </w:tcPr>
          <w:p w14:paraId="23BE3A1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隐藏式管氧气，安装、检测便捷，预留呼吸机用气接口。</w:t>
            </w:r>
          </w:p>
        </w:tc>
      </w:tr>
      <w:tr w14:paraId="7BB6428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0" w:hRule="atLeast"/>
          <w:jc w:val="center"/>
        </w:trPr>
        <w:tc>
          <w:tcPr>
            <w:tcW w:w="887" w:type="dxa"/>
            <w:tcMar>
              <w:top w:w="0" w:type="dxa"/>
              <w:left w:w="108" w:type="dxa"/>
              <w:bottom w:w="0" w:type="dxa"/>
              <w:right w:w="108" w:type="dxa"/>
            </w:tcMar>
            <w:vAlign w:val="center"/>
          </w:tcPr>
          <w:p w14:paraId="041EDF1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34</w:t>
            </w:r>
          </w:p>
        </w:tc>
        <w:tc>
          <w:tcPr>
            <w:tcW w:w="2190" w:type="dxa"/>
            <w:tcMar>
              <w:top w:w="0" w:type="dxa"/>
              <w:left w:w="108" w:type="dxa"/>
              <w:bottom w:w="0" w:type="dxa"/>
              <w:right w:w="108" w:type="dxa"/>
            </w:tcMar>
            <w:vAlign w:val="center"/>
          </w:tcPr>
          <w:p w14:paraId="4F21729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氧气瓶</w:t>
            </w:r>
          </w:p>
        </w:tc>
        <w:tc>
          <w:tcPr>
            <w:tcW w:w="6825" w:type="dxa"/>
            <w:tcMar>
              <w:top w:w="0" w:type="dxa"/>
              <w:left w:w="108" w:type="dxa"/>
              <w:bottom w:w="0" w:type="dxa"/>
              <w:right w:w="108" w:type="dxa"/>
            </w:tcMar>
            <w:vAlign w:val="center"/>
          </w:tcPr>
          <w:p w14:paraId="01FDED1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10升氧气瓶两只，氧气瓶符合标准，带固定装置。</w:t>
            </w:r>
          </w:p>
        </w:tc>
      </w:tr>
      <w:tr w14:paraId="5982B91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 w:hRule="atLeast"/>
          <w:jc w:val="center"/>
        </w:trPr>
        <w:tc>
          <w:tcPr>
            <w:tcW w:w="887" w:type="dxa"/>
            <w:tcMar>
              <w:top w:w="0" w:type="dxa"/>
              <w:left w:w="108" w:type="dxa"/>
              <w:bottom w:w="0" w:type="dxa"/>
              <w:right w:w="108" w:type="dxa"/>
            </w:tcMar>
            <w:vAlign w:val="center"/>
          </w:tcPr>
          <w:p w14:paraId="023B10A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w:t>
            </w:r>
          </w:p>
        </w:tc>
        <w:tc>
          <w:tcPr>
            <w:tcW w:w="2190" w:type="dxa"/>
            <w:tcMar>
              <w:top w:w="0" w:type="dxa"/>
              <w:left w:w="108" w:type="dxa"/>
              <w:bottom w:w="0" w:type="dxa"/>
              <w:right w:w="108" w:type="dxa"/>
            </w:tcMar>
            <w:vAlign w:val="center"/>
          </w:tcPr>
          <w:p w14:paraId="6EA753C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高压减压阀</w:t>
            </w:r>
          </w:p>
        </w:tc>
        <w:tc>
          <w:tcPr>
            <w:tcW w:w="6825" w:type="dxa"/>
            <w:tcMar>
              <w:top w:w="0" w:type="dxa"/>
              <w:left w:w="108" w:type="dxa"/>
              <w:bottom w:w="0" w:type="dxa"/>
              <w:right w:w="108" w:type="dxa"/>
            </w:tcMar>
            <w:vAlign w:val="center"/>
          </w:tcPr>
          <w:p w14:paraId="4C5BC34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实现高低压转换，并带有压力调节装置及压力表。</w:t>
            </w:r>
          </w:p>
        </w:tc>
      </w:tr>
      <w:tr w14:paraId="355AA33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 w:hRule="atLeast"/>
          <w:jc w:val="center"/>
        </w:trPr>
        <w:tc>
          <w:tcPr>
            <w:tcW w:w="887" w:type="dxa"/>
            <w:tcMar>
              <w:top w:w="0" w:type="dxa"/>
              <w:left w:w="108" w:type="dxa"/>
              <w:bottom w:w="0" w:type="dxa"/>
              <w:right w:w="108" w:type="dxa"/>
            </w:tcMar>
            <w:vAlign w:val="center"/>
          </w:tcPr>
          <w:p w14:paraId="2D4427F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36</w:t>
            </w:r>
          </w:p>
        </w:tc>
        <w:tc>
          <w:tcPr>
            <w:tcW w:w="2190" w:type="dxa"/>
            <w:tcMar>
              <w:top w:w="0" w:type="dxa"/>
              <w:left w:w="108" w:type="dxa"/>
              <w:bottom w:w="0" w:type="dxa"/>
              <w:right w:w="108" w:type="dxa"/>
            </w:tcMar>
            <w:vAlign w:val="center"/>
          </w:tcPr>
          <w:p w14:paraId="63D5E50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湿化瓶</w:t>
            </w:r>
          </w:p>
        </w:tc>
        <w:tc>
          <w:tcPr>
            <w:tcW w:w="6825" w:type="dxa"/>
            <w:tcMar>
              <w:top w:w="0" w:type="dxa"/>
              <w:left w:w="108" w:type="dxa"/>
              <w:bottom w:w="0" w:type="dxa"/>
              <w:right w:w="108" w:type="dxa"/>
            </w:tcMar>
            <w:vAlign w:val="center"/>
          </w:tcPr>
          <w:p w14:paraId="6C3C9DA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双路即插即用湿化瓶。</w:t>
            </w:r>
          </w:p>
        </w:tc>
      </w:tr>
      <w:tr w14:paraId="11D13FC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 w:hRule="atLeast"/>
          <w:jc w:val="center"/>
        </w:trPr>
        <w:tc>
          <w:tcPr>
            <w:tcW w:w="887" w:type="dxa"/>
            <w:tcMar>
              <w:top w:w="0" w:type="dxa"/>
              <w:left w:w="108" w:type="dxa"/>
              <w:bottom w:w="0" w:type="dxa"/>
              <w:right w:w="108" w:type="dxa"/>
            </w:tcMar>
            <w:vAlign w:val="center"/>
          </w:tcPr>
          <w:p w14:paraId="6B2EB3C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37</w:t>
            </w:r>
          </w:p>
        </w:tc>
        <w:tc>
          <w:tcPr>
            <w:tcW w:w="2190" w:type="dxa"/>
            <w:tcMar>
              <w:top w:w="0" w:type="dxa"/>
              <w:left w:w="108" w:type="dxa"/>
              <w:bottom w:w="0" w:type="dxa"/>
              <w:right w:w="108" w:type="dxa"/>
            </w:tcMar>
            <w:vAlign w:val="center"/>
          </w:tcPr>
          <w:p w14:paraId="59A5AE0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杀菌系统</w:t>
            </w:r>
          </w:p>
        </w:tc>
        <w:tc>
          <w:tcPr>
            <w:tcW w:w="6825" w:type="dxa"/>
            <w:tcMar>
              <w:top w:w="0" w:type="dxa"/>
              <w:left w:w="108" w:type="dxa"/>
              <w:bottom w:w="0" w:type="dxa"/>
              <w:right w:w="108" w:type="dxa"/>
            </w:tcMar>
            <w:vAlign w:val="center"/>
          </w:tcPr>
          <w:p w14:paraId="14B05AF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采用环形内嵌式紫外线消毒灯，可定时控制。</w:t>
            </w:r>
          </w:p>
        </w:tc>
      </w:tr>
      <w:tr w14:paraId="05211CD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 w:hRule="atLeast"/>
          <w:jc w:val="center"/>
        </w:trPr>
        <w:tc>
          <w:tcPr>
            <w:tcW w:w="887" w:type="dxa"/>
            <w:tcMar>
              <w:top w:w="0" w:type="dxa"/>
              <w:left w:w="108" w:type="dxa"/>
              <w:bottom w:w="0" w:type="dxa"/>
              <w:right w:w="108" w:type="dxa"/>
            </w:tcMar>
            <w:vAlign w:val="center"/>
          </w:tcPr>
          <w:p w14:paraId="103D556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38</w:t>
            </w:r>
          </w:p>
        </w:tc>
        <w:tc>
          <w:tcPr>
            <w:tcW w:w="2190" w:type="dxa"/>
            <w:tcMar>
              <w:top w:w="0" w:type="dxa"/>
              <w:left w:w="108" w:type="dxa"/>
              <w:bottom w:w="0" w:type="dxa"/>
              <w:right w:w="108" w:type="dxa"/>
            </w:tcMar>
            <w:vAlign w:val="center"/>
          </w:tcPr>
          <w:p w14:paraId="7B21EFB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照明</w:t>
            </w:r>
            <w:r>
              <w:rPr>
                <w:rFonts w:hint="eastAsia" w:ascii="楷体" w:hAnsi="楷体" w:eastAsia="楷体" w:cs="楷体"/>
                <w:sz w:val="28"/>
                <w:szCs w:val="28"/>
              </w:rPr>
              <w:t>灯</w:t>
            </w:r>
          </w:p>
        </w:tc>
        <w:tc>
          <w:tcPr>
            <w:tcW w:w="6825" w:type="dxa"/>
            <w:tcMar>
              <w:top w:w="0" w:type="dxa"/>
              <w:left w:w="108" w:type="dxa"/>
              <w:bottom w:w="0" w:type="dxa"/>
              <w:right w:w="108" w:type="dxa"/>
            </w:tcMar>
            <w:vAlign w:val="center"/>
          </w:tcPr>
          <w:p w14:paraId="5942320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LED</w:t>
            </w:r>
            <w:r>
              <w:rPr>
                <w:rFonts w:hint="eastAsia" w:ascii="楷体" w:hAnsi="楷体" w:eastAsia="楷体" w:cs="楷体"/>
                <w:sz w:val="28"/>
                <w:szCs w:val="28"/>
                <w:lang w:val="en-US" w:eastAsia="zh-CN"/>
              </w:rPr>
              <w:t>照明</w:t>
            </w:r>
            <w:r>
              <w:rPr>
                <w:rFonts w:hint="eastAsia" w:ascii="楷体" w:hAnsi="楷体" w:eastAsia="楷体" w:cs="楷体"/>
                <w:sz w:val="28"/>
                <w:szCs w:val="28"/>
              </w:rPr>
              <w:t xml:space="preserve">灯共 </w:t>
            </w:r>
            <w:r>
              <w:rPr>
                <w:rFonts w:hint="eastAsia" w:ascii="楷体" w:hAnsi="楷体" w:eastAsia="楷体" w:cs="楷体"/>
                <w:sz w:val="28"/>
                <w:szCs w:val="28"/>
                <w:lang w:val="en-US" w:eastAsia="zh-CN"/>
              </w:rPr>
              <w:t>4只</w:t>
            </w:r>
            <w:r>
              <w:rPr>
                <w:rFonts w:hint="eastAsia" w:ascii="楷体" w:hAnsi="楷体" w:eastAsia="楷体" w:cs="楷体"/>
                <w:sz w:val="28"/>
                <w:szCs w:val="28"/>
              </w:rPr>
              <w:t>、医疗舱内独立控制，照明灯与车顶内饰完美结合，同时便于拆卸维修</w:t>
            </w:r>
            <w:r>
              <w:rPr>
                <w:rFonts w:hint="eastAsia" w:ascii="楷体" w:hAnsi="楷体" w:eastAsia="楷体" w:cs="楷体"/>
                <w:sz w:val="28"/>
                <w:szCs w:val="28"/>
                <w:lang w:eastAsia="zh-CN"/>
              </w:rPr>
              <w:t>，</w:t>
            </w:r>
            <w:r>
              <w:rPr>
                <w:rFonts w:hint="eastAsia" w:ascii="楷体" w:hAnsi="楷体" w:eastAsia="楷体" w:cs="楷体"/>
                <w:sz w:val="28"/>
                <w:szCs w:val="28"/>
              </w:rPr>
              <w:t>舱内光照充足均匀，光线柔和</w:t>
            </w:r>
            <w:r>
              <w:rPr>
                <w:rFonts w:hint="eastAsia" w:ascii="楷体" w:hAnsi="楷体" w:eastAsia="楷体" w:cs="楷体"/>
                <w:sz w:val="28"/>
                <w:szCs w:val="28"/>
                <w:lang w:eastAsia="zh-CN"/>
              </w:rPr>
              <w:t>。</w:t>
            </w:r>
          </w:p>
        </w:tc>
      </w:tr>
      <w:tr w14:paraId="264CE55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5963D72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39</w:t>
            </w:r>
          </w:p>
        </w:tc>
        <w:tc>
          <w:tcPr>
            <w:tcW w:w="2190" w:type="dxa"/>
            <w:tcMar>
              <w:top w:w="0" w:type="dxa"/>
              <w:left w:w="108" w:type="dxa"/>
              <w:bottom w:w="0" w:type="dxa"/>
              <w:right w:w="108" w:type="dxa"/>
            </w:tcMar>
            <w:vAlign w:val="center"/>
          </w:tcPr>
          <w:p w14:paraId="4A807E6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顶</w:t>
            </w:r>
            <w:r>
              <w:rPr>
                <w:rFonts w:hint="eastAsia" w:ascii="楷体" w:hAnsi="楷体" w:eastAsia="楷体" w:cs="楷体"/>
                <w:sz w:val="28"/>
                <w:szCs w:val="28"/>
              </w:rPr>
              <w:t>射灯</w:t>
            </w:r>
          </w:p>
        </w:tc>
        <w:tc>
          <w:tcPr>
            <w:tcW w:w="6825" w:type="dxa"/>
            <w:tcMar>
              <w:top w:w="0" w:type="dxa"/>
              <w:left w:w="108" w:type="dxa"/>
              <w:bottom w:w="0" w:type="dxa"/>
              <w:right w:w="108" w:type="dxa"/>
            </w:tcMar>
            <w:vAlign w:val="center"/>
          </w:tcPr>
          <w:p w14:paraId="347820B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高亮度LED射灯</w:t>
            </w:r>
            <w:r>
              <w:rPr>
                <w:rFonts w:hint="eastAsia" w:ascii="楷体" w:hAnsi="楷体" w:eastAsia="楷体" w:cs="楷体"/>
                <w:sz w:val="28"/>
                <w:szCs w:val="28"/>
                <w:lang w:val="en-US" w:eastAsia="zh-CN"/>
              </w:rPr>
              <w:t>4只</w:t>
            </w:r>
            <w:r>
              <w:rPr>
                <w:rFonts w:hint="eastAsia" w:ascii="楷体" w:hAnsi="楷体" w:eastAsia="楷体" w:cs="楷体"/>
                <w:sz w:val="28"/>
                <w:szCs w:val="28"/>
              </w:rPr>
              <w:t>，适用于</w:t>
            </w:r>
            <w:r>
              <w:rPr>
                <w:rFonts w:hint="eastAsia" w:ascii="楷体" w:hAnsi="楷体" w:eastAsia="楷体" w:cs="楷体"/>
                <w:sz w:val="28"/>
                <w:szCs w:val="28"/>
                <w:lang w:val="en-US" w:eastAsia="zh-CN"/>
              </w:rPr>
              <w:t>医护人员</w:t>
            </w:r>
            <w:r>
              <w:rPr>
                <w:rFonts w:hint="eastAsia" w:ascii="楷体" w:hAnsi="楷体" w:eastAsia="楷体" w:cs="楷体"/>
                <w:sz w:val="28"/>
                <w:szCs w:val="28"/>
              </w:rPr>
              <w:t>夜间</w:t>
            </w:r>
            <w:r>
              <w:rPr>
                <w:rFonts w:hint="eastAsia" w:ascii="楷体" w:hAnsi="楷体" w:eastAsia="楷体" w:cs="楷体"/>
                <w:sz w:val="28"/>
                <w:szCs w:val="28"/>
                <w:lang w:val="en-US" w:eastAsia="zh-CN"/>
              </w:rPr>
              <w:t>急救使用</w:t>
            </w:r>
            <w:r>
              <w:rPr>
                <w:rFonts w:hint="eastAsia" w:ascii="楷体" w:hAnsi="楷体" w:eastAsia="楷体" w:cs="楷体"/>
                <w:sz w:val="28"/>
                <w:szCs w:val="28"/>
              </w:rPr>
              <w:t>。</w:t>
            </w:r>
          </w:p>
        </w:tc>
      </w:tr>
      <w:tr w14:paraId="13288D4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1927CE2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40</w:t>
            </w:r>
          </w:p>
        </w:tc>
        <w:tc>
          <w:tcPr>
            <w:tcW w:w="2190" w:type="dxa"/>
            <w:tcMar>
              <w:top w:w="0" w:type="dxa"/>
              <w:left w:w="108" w:type="dxa"/>
              <w:bottom w:w="0" w:type="dxa"/>
              <w:right w:w="108" w:type="dxa"/>
            </w:tcMar>
            <w:vAlign w:val="center"/>
          </w:tcPr>
          <w:p w14:paraId="38DA080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对讲系统</w:t>
            </w:r>
          </w:p>
        </w:tc>
        <w:tc>
          <w:tcPr>
            <w:tcW w:w="6825" w:type="dxa"/>
            <w:tcMar>
              <w:top w:w="0" w:type="dxa"/>
              <w:left w:w="108" w:type="dxa"/>
              <w:bottom w:w="0" w:type="dxa"/>
              <w:right w:w="108" w:type="dxa"/>
            </w:tcMar>
            <w:vAlign w:val="center"/>
          </w:tcPr>
          <w:p w14:paraId="6F72E6B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前后</w:t>
            </w:r>
            <w:r>
              <w:rPr>
                <w:rFonts w:hint="eastAsia" w:ascii="楷体" w:hAnsi="楷体" w:eastAsia="楷体" w:cs="楷体"/>
                <w:sz w:val="28"/>
                <w:szCs w:val="28"/>
                <w:lang w:val="en-US" w:eastAsia="zh-CN"/>
              </w:rPr>
              <w:t>无线</w:t>
            </w:r>
            <w:r>
              <w:rPr>
                <w:rFonts w:hint="eastAsia" w:ascii="楷体" w:hAnsi="楷体" w:eastAsia="楷体" w:cs="楷体"/>
                <w:sz w:val="28"/>
                <w:szCs w:val="28"/>
              </w:rPr>
              <w:t>对讲，双向控制</w:t>
            </w:r>
            <w:r>
              <w:rPr>
                <w:rFonts w:hint="eastAsia" w:ascii="楷体" w:hAnsi="楷体" w:eastAsia="楷体" w:cs="楷体"/>
                <w:sz w:val="28"/>
                <w:szCs w:val="28"/>
                <w:lang w:eastAsia="zh-CN"/>
              </w:rPr>
              <w:t>。</w:t>
            </w:r>
          </w:p>
        </w:tc>
      </w:tr>
      <w:tr w14:paraId="170B71D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1" w:hRule="atLeast"/>
          <w:jc w:val="center"/>
        </w:trPr>
        <w:tc>
          <w:tcPr>
            <w:tcW w:w="887" w:type="dxa"/>
            <w:tcMar>
              <w:top w:w="0" w:type="dxa"/>
              <w:left w:w="108" w:type="dxa"/>
              <w:bottom w:w="0" w:type="dxa"/>
              <w:right w:w="108" w:type="dxa"/>
            </w:tcMar>
            <w:vAlign w:val="center"/>
          </w:tcPr>
          <w:p w14:paraId="6FC697D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41</w:t>
            </w:r>
          </w:p>
        </w:tc>
        <w:tc>
          <w:tcPr>
            <w:tcW w:w="2190" w:type="dxa"/>
            <w:tcMar>
              <w:top w:w="0" w:type="dxa"/>
              <w:left w:w="108" w:type="dxa"/>
              <w:bottom w:w="0" w:type="dxa"/>
              <w:right w:w="108" w:type="dxa"/>
            </w:tcMar>
            <w:vAlign w:val="center"/>
          </w:tcPr>
          <w:p w14:paraId="4B612F9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输液固定系统</w:t>
            </w:r>
          </w:p>
        </w:tc>
        <w:tc>
          <w:tcPr>
            <w:tcW w:w="6825" w:type="dxa"/>
            <w:tcMar>
              <w:top w:w="0" w:type="dxa"/>
              <w:left w:w="108" w:type="dxa"/>
              <w:bottom w:w="0" w:type="dxa"/>
              <w:right w:w="108" w:type="dxa"/>
            </w:tcMar>
            <w:vAlign w:val="center"/>
          </w:tcPr>
          <w:p w14:paraId="5302BB3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在担架车上方安装</w:t>
            </w:r>
            <w:r>
              <w:rPr>
                <w:rFonts w:hint="eastAsia" w:ascii="楷体" w:hAnsi="楷体" w:eastAsia="楷体" w:cs="楷体"/>
                <w:sz w:val="28"/>
                <w:szCs w:val="28"/>
                <w:lang w:val="en-US" w:eastAsia="zh-CN"/>
              </w:rPr>
              <w:t>1</w:t>
            </w:r>
            <w:r>
              <w:rPr>
                <w:rFonts w:hint="eastAsia" w:ascii="楷体" w:hAnsi="楷体" w:eastAsia="楷体" w:cs="楷体"/>
                <w:sz w:val="28"/>
                <w:szCs w:val="28"/>
              </w:rPr>
              <w:t>组输液架，输液挂钩能同时满足3袋以上的输液需要</w:t>
            </w:r>
            <w:r>
              <w:rPr>
                <w:rFonts w:hint="eastAsia" w:ascii="楷体" w:hAnsi="楷体" w:eastAsia="楷体" w:cs="楷体"/>
                <w:sz w:val="28"/>
                <w:szCs w:val="28"/>
                <w:lang w:eastAsia="zh-CN"/>
              </w:rPr>
              <w:t>。</w:t>
            </w:r>
          </w:p>
        </w:tc>
      </w:tr>
      <w:tr w14:paraId="0073018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5D660B7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42</w:t>
            </w:r>
          </w:p>
        </w:tc>
        <w:tc>
          <w:tcPr>
            <w:tcW w:w="2190" w:type="dxa"/>
            <w:tcMar>
              <w:top w:w="0" w:type="dxa"/>
              <w:left w:w="108" w:type="dxa"/>
              <w:bottom w:w="0" w:type="dxa"/>
              <w:right w:w="108" w:type="dxa"/>
            </w:tcMar>
            <w:vAlign w:val="center"/>
          </w:tcPr>
          <w:p w14:paraId="0FCB318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通讯系统</w:t>
            </w:r>
          </w:p>
        </w:tc>
        <w:tc>
          <w:tcPr>
            <w:tcW w:w="6825" w:type="dxa"/>
            <w:tcMar>
              <w:top w:w="0" w:type="dxa"/>
              <w:left w:w="108" w:type="dxa"/>
              <w:bottom w:w="0" w:type="dxa"/>
              <w:right w:w="108" w:type="dxa"/>
            </w:tcMar>
            <w:vAlign w:val="center"/>
          </w:tcPr>
          <w:p w14:paraId="365D4674">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在驾驶室和医疗舱相应的位置预留通讯系统的电源接线柱和安装监控设备及GPS天线的空线孔。</w:t>
            </w:r>
          </w:p>
        </w:tc>
      </w:tr>
      <w:tr w14:paraId="4D6A866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6268BA5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43</w:t>
            </w:r>
          </w:p>
        </w:tc>
        <w:tc>
          <w:tcPr>
            <w:tcW w:w="2190" w:type="dxa"/>
            <w:tcMar>
              <w:top w:w="0" w:type="dxa"/>
              <w:left w:w="108" w:type="dxa"/>
              <w:bottom w:w="0" w:type="dxa"/>
              <w:right w:w="108" w:type="dxa"/>
            </w:tcMar>
            <w:vAlign w:val="center"/>
          </w:tcPr>
          <w:p w14:paraId="3604801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其他</w:t>
            </w:r>
          </w:p>
        </w:tc>
        <w:tc>
          <w:tcPr>
            <w:tcW w:w="6825" w:type="dxa"/>
            <w:tcMar>
              <w:top w:w="0" w:type="dxa"/>
              <w:left w:w="108" w:type="dxa"/>
              <w:bottom w:w="0" w:type="dxa"/>
              <w:right w:w="108" w:type="dxa"/>
            </w:tcMar>
            <w:vAlign w:val="center"/>
          </w:tcPr>
          <w:p w14:paraId="29C5422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前后舱各配置灭火器1个；医疗舱配医疗垃圾桶一只</w:t>
            </w:r>
            <w:r>
              <w:rPr>
                <w:rFonts w:hint="eastAsia" w:ascii="楷体" w:hAnsi="楷体" w:eastAsia="楷体" w:cs="楷体"/>
                <w:sz w:val="28"/>
                <w:szCs w:val="28"/>
                <w:lang w:eastAsia="zh-CN"/>
              </w:rPr>
              <w:t>。</w:t>
            </w:r>
          </w:p>
        </w:tc>
      </w:tr>
      <w:tr w14:paraId="61EDF17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87" w:type="dxa"/>
            <w:tcMar>
              <w:top w:w="0" w:type="dxa"/>
              <w:left w:w="108" w:type="dxa"/>
              <w:bottom w:w="0" w:type="dxa"/>
              <w:right w:w="108" w:type="dxa"/>
            </w:tcMar>
            <w:vAlign w:val="center"/>
          </w:tcPr>
          <w:p w14:paraId="59D0D9D0">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44</w:t>
            </w:r>
          </w:p>
        </w:tc>
        <w:tc>
          <w:tcPr>
            <w:tcW w:w="2190" w:type="dxa"/>
            <w:tcMar>
              <w:top w:w="0" w:type="dxa"/>
              <w:left w:w="108" w:type="dxa"/>
              <w:bottom w:w="0" w:type="dxa"/>
              <w:right w:w="108" w:type="dxa"/>
            </w:tcMar>
            <w:vAlign w:val="center"/>
          </w:tcPr>
          <w:p w14:paraId="4451FEC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安全要求</w:t>
            </w:r>
          </w:p>
        </w:tc>
        <w:tc>
          <w:tcPr>
            <w:tcW w:w="6825" w:type="dxa"/>
            <w:tcMar>
              <w:top w:w="0" w:type="dxa"/>
              <w:left w:w="108" w:type="dxa"/>
              <w:bottom w:w="0" w:type="dxa"/>
              <w:right w:w="108" w:type="dxa"/>
            </w:tcMar>
            <w:vAlign w:val="center"/>
          </w:tcPr>
          <w:p w14:paraId="00AB9FF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每个座位配安全带</w:t>
            </w:r>
            <w:r>
              <w:rPr>
                <w:rFonts w:hint="eastAsia" w:ascii="楷体" w:hAnsi="楷体" w:eastAsia="楷体" w:cs="楷体"/>
                <w:sz w:val="28"/>
                <w:szCs w:val="28"/>
                <w:lang w:eastAsia="zh-CN"/>
              </w:rPr>
              <w:t>。</w:t>
            </w:r>
          </w:p>
        </w:tc>
      </w:tr>
      <w:tr w14:paraId="6845B1B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jc w:val="center"/>
        </w:trPr>
        <w:tc>
          <w:tcPr>
            <w:tcW w:w="887" w:type="dxa"/>
            <w:tcMar>
              <w:top w:w="0" w:type="dxa"/>
              <w:left w:w="108" w:type="dxa"/>
              <w:bottom w:w="0" w:type="dxa"/>
              <w:right w:w="108" w:type="dxa"/>
            </w:tcMar>
            <w:vAlign w:val="center"/>
          </w:tcPr>
          <w:p w14:paraId="2BB41179">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45</w:t>
            </w:r>
          </w:p>
        </w:tc>
        <w:tc>
          <w:tcPr>
            <w:tcW w:w="2190" w:type="dxa"/>
            <w:tcMar>
              <w:top w:w="0" w:type="dxa"/>
              <w:left w:w="108" w:type="dxa"/>
              <w:bottom w:w="0" w:type="dxa"/>
              <w:right w:w="108" w:type="dxa"/>
            </w:tcMar>
            <w:vAlign w:val="center"/>
          </w:tcPr>
          <w:p w14:paraId="166AE7FE">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保护措施</w:t>
            </w:r>
          </w:p>
        </w:tc>
        <w:tc>
          <w:tcPr>
            <w:tcW w:w="6825" w:type="dxa"/>
            <w:tcMar>
              <w:top w:w="0" w:type="dxa"/>
              <w:left w:w="108" w:type="dxa"/>
              <w:bottom w:w="0" w:type="dxa"/>
              <w:right w:w="108" w:type="dxa"/>
            </w:tcMar>
            <w:vAlign w:val="center"/>
          </w:tcPr>
          <w:p w14:paraId="6EDC4CA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医疗舱内均为过</w:t>
            </w:r>
            <w:r>
              <w:rPr>
                <w:rFonts w:hint="eastAsia" w:ascii="楷体" w:hAnsi="楷体" w:eastAsia="楷体" w:cs="楷体"/>
                <w:sz w:val="28"/>
                <w:szCs w:val="28"/>
                <w:lang w:val="en-US" w:eastAsia="zh-CN"/>
              </w:rPr>
              <w:t>渡</w:t>
            </w:r>
            <w:r>
              <w:rPr>
                <w:rFonts w:hint="eastAsia" w:ascii="楷体" w:hAnsi="楷体" w:eastAsia="楷体" w:cs="楷体"/>
                <w:sz w:val="28"/>
                <w:szCs w:val="28"/>
              </w:rPr>
              <w:t>软包装，内部表面没有尖锐的物体，所有医疗设备的挂钩、托架应紧贴舱壁安装，周围有保护措施。</w:t>
            </w:r>
          </w:p>
        </w:tc>
      </w:tr>
      <w:tr w14:paraId="49A10B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137B05B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46</w:t>
            </w:r>
          </w:p>
        </w:tc>
        <w:tc>
          <w:tcPr>
            <w:tcW w:w="2190" w:type="dxa"/>
            <w:tcMar>
              <w:top w:w="0" w:type="dxa"/>
              <w:left w:w="108" w:type="dxa"/>
              <w:bottom w:w="0" w:type="dxa"/>
              <w:right w:w="108" w:type="dxa"/>
            </w:tcMar>
            <w:vAlign w:val="center"/>
          </w:tcPr>
          <w:p w14:paraId="4EF60C5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内壁加固</w:t>
            </w:r>
          </w:p>
        </w:tc>
        <w:tc>
          <w:tcPr>
            <w:tcW w:w="6825" w:type="dxa"/>
            <w:tcMar>
              <w:top w:w="0" w:type="dxa"/>
              <w:left w:w="108" w:type="dxa"/>
              <w:bottom w:w="0" w:type="dxa"/>
              <w:right w:w="108" w:type="dxa"/>
            </w:tcMar>
            <w:vAlign w:val="center"/>
          </w:tcPr>
          <w:p w14:paraId="5499CB97">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医疗舱内壁加固防撞处理。</w:t>
            </w:r>
          </w:p>
        </w:tc>
      </w:tr>
      <w:tr w14:paraId="70DAF8F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887" w:type="dxa"/>
            <w:tcMar>
              <w:top w:w="0" w:type="dxa"/>
              <w:left w:w="108" w:type="dxa"/>
              <w:bottom w:w="0" w:type="dxa"/>
              <w:right w:w="108" w:type="dxa"/>
            </w:tcMar>
            <w:vAlign w:val="center"/>
          </w:tcPr>
          <w:p w14:paraId="105FF9C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47</w:t>
            </w:r>
          </w:p>
        </w:tc>
        <w:tc>
          <w:tcPr>
            <w:tcW w:w="2190" w:type="dxa"/>
            <w:tcMar>
              <w:top w:w="0" w:type="dxa"/>
              <w:left w:w="108" w:type="dxa"/>
              <w:bottom w:w="0" w:type="dxa"/>
              <w:right w:w="108" w:type="dxa"/>
            </w:tcMar>
            <w:vAlign w:val="center"/>
          </w:tcPr>
          <w:p w14:paraId="3B088F3F">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防撞垫</w:t>
            </w:r>
          </w:p>
        </w:tc>
        <w:tc>
          <w:tcPr>
            <w:tcW w:w="6825" w:type="dxa"/>
            <w:tcMar>
              <w:top w:w="0" w:type="dxa"/>
              <w:left w:w="108" w:type="dxa"/>
              <w:bottom w:w="0" w:type="dxa"/>
              <w:right w:w="108" w:type="dxa"/>
            </w:tcMar>
            <w:vAlign w:val="center"/>
          </w:tcPr>
          <w:p w14:paraId="436D3325">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rPr>
              <w:t>侧门上车头部防撞保护。</w:t>
            </w:r>
          </w:p>
        </w:tc>
      </w:tr>
      <w:tr w14:paraId="53A5293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 w:hRule="atLeast"/>
          <w:jc w:val="center"/>
        </w:trPr>
        <w:tc>
          <w:tcPr>
            <w:tcW w:w="887" w:type="dxa"/>
            <w:tcMar>
              <w:top w:w="0" w:type="dxa"/>
              <w:left w:w="108" w:type="dxa"/>
              <w:bottom w:w="0" w:type="dxa"/>
              <w:right w:w="108" w:type="dxa"/>
            </w:tcMar>
            <w:vAlign w:val="center"/>
          </w:tcPr>
          <w:p w14:paraId="290E7B9B">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48</w:t>
            </w:r>
          </w:p>
        </w:tc>
        <w:tc>
          <w:tcPr>
            <w:tcW w:w="2190" w:type="dxa"/>
            <w:tcMar>
              <w:top w:w="0" w:type="dxa"/>
              <w:left w:w="108" w:type="dxa"/>
              <w:bottom w:w="0" w:type="dxa"/>
              <w:right w:w="108" w:type="dxa"/>
            </w:tcMar>
            <w:vAlign w:val="center"/>
          </w:tcPr>
          <w:p w14:paraId="7F29A988">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担架系统</w:t>
            </w:r>
          </w:p>
        </w:tc>
        <w:tc>
          <w:tcPr>
            <w:tcW w:w="6825" w:type="dxa"/>
            <w:tcMar>
              <w:top w:w="0" w:type="dxa"/>
              <w:left w:w="108" w:type="dxa"/>
              <w:bottom w:w="0" w:type="dxa"/>
              <w:right w:w="108" w:type="dxa"/>
            </w:tcMar>
            <w:vAlign w:val="center"/>
          </w:tcPr>
          <w:p w14:paraId="5259E461">
            <w:pPr>
              <w:bidi w:val="0"/>
              <w:spacing w:line="360" w:lineRule="auto"/>
              <w:rPr>
                <w:rFonts w:hint="eastAsia" w:ascii="楷体" w:hAnsi="楷体" w:eastAsia="楷体" w:cs="楷体"/>
                <w:sz w:val="28"/>
                <w:szCs w:val="28"/>
              </w:rPr>
            </w:pPr>
          </w:p>
        </w:tc>
      </w:tr>
      <w:tr w14:paraId="46CCBF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87" w:type="dxa"/>
            <w:tcMar>
              <w:top w:w="0" w:type="dxa"/>
              <w:left w:w="108" w:type="dxa"/>
              <w:bottom w:w="0" w:type="dxa"/>
              <w:right w:w="108" w:type="dxa"/>
            </w:tcMar>
            <w:vAlign w:val="center"/>
          </w:tcPr>
          <w:p w14:paraId="092ACCB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48.1</w:t>
            </w:r>
          </w:p>
        </w:tc>
        <w:tc>
          <w:tcPr>
            <w:tcW w:w="2190" w:type="dxa"/>
            <w:tcMar>
              <w:top w:w="0" w:type="dxa"/>
              <w:left w:w="108" w:type="dxa"/>
              <w:bottom w:w="0" w:type="dxa"/>
              <w:right w:w="108" w:type="dxa"/>
            </w:tcMar>
            <w:vAlign w:val="center"/>
          </w:tcPr>
          <w:p w14:paraId="4E0E258A">
            <w:pPr>
              <w:bidi w:val="0"/>
              <w:spacing w:line="360" w:lineRule="auto"/>
              <w:rPr>
                <w:rFonts w:hint="eastAsia" w:ascii="楷体" w:hAnsi="楷体" w:eastAsia="楷体" w:cs="楷体"/>
                <w:sz w:val="28"/>
                <w:szCs w:val="28"/>
              </w:rPr>
            </w:pPr>
            <w:r>
              <w:rPr>
                <w:rFonts w:hint="eastAsia" w:ascii="楷体" w:hAnsi="楷体" w:eastAsia="楷体" w:cs="楷体"/>
                <w:sz w:val="28"/>
                <w:szCs w:val="28"/>
              </w:rPr>
              <w:t>自动上车担架</w:t>
            </w:r>
          </w:p>
        </w:tc>
        <w:tc>
          <w:tcPr>
            <w:tcW w:w="6825" w:type="dxa"/>
            <w:tcMar>
              <w:top w:w="0" w:type="dxa"/>
              <w:left w:w="108" w:type="dxa"/>
              <w:bottom w:w="0" w:type="dxa"/>
              <w:right w:w="108" w:type="dxa"/>
            </w:tcMar>
            <w:vAlign w:val="center"/>
          </w:tcPr>
          <w:p w14:paraId="3562A78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1.主要材料为高强度铝合金进行硬化和表面处理</w:t>
            </w:r>
          </w:p>
          <w:p w14:paraId="0A52B8F1">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2.采用铝合金倒复式护栏方便病人上下担架，并配有两根安全带</w:t>
            </w:r>
          </w:p>
          <w:p w14:paraId="3E1C8526">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3.折腿机构可由两边把手控制，仅需一名救护人员可推上车</w:t>
            </w:r>
          </w:p>
          <w:p w14:paraId="134184F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4.担架垫采用密封高密度聚乙烯图层尼龙材质，无缝焊接工艺，防水，厚度60mm</w:t>
            </w:r>
          </w:p>
          <w:p w14:paraId="72F3288C">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5.配有倒复式二段点滴架，最高调节长度为75cm</w:t>
            </w:r>
          </w:p>
          <w:p w14:paraId="323C748D">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6.担架面背部可多档调节使病人卧趟舒适</w:t>
            </w:r>
          </w:p>
          <w:p w14:paraId="7EAFBB4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7.尺寸：高位时(长*宽*高)≥195*57*93cm，低位时(长*宽*高)≤195*57*35cm</w:t>
            </w:r>
          </w:p>
          <w:p w14:paraId="39A8BE7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8.靠背最大倾角：≥50°</w:t>
            </w:r>
          </w:p>
          <w:p w14:paraId="1DC92B53">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9.膝部最大倾角：≥15°</w:t>
            </w:r>
          </w:p>
          <w:p w14:paraId="4DEC30C2">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10.自重：≤39kg</w:t>
            </w:r>
          </w:p>
          <w:p w14:paraId="6F880BA9">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11.承重：≥181kg</w:t>
            </w:r>
          </w:p>
          <w:p w14:paraId="707F03B0">
            <w:pPr>
              <w:bidi w:val="0"/>
              <w:spacing w:line="360" w:lineRule="auto"/>
              <w:rPr>
                <w:rFonts w:hint="eastAsia" w:ascii="楷体" w:hAnsi="楷体" w:eastAsia="楷体" w:cs="楷体"/>
                <w:sz w:val="28"/>
                <w:szCs w:val="28"/>
                <w:lang w:val="zh-CN" w:eastAsia="zh-CN"/>
              </w:rPr>
            </w:pPr>
            <w:r>
              <w:rPr>
                <w:rFonts w:hint="eastAsia" w:ascii="楷体" w:hAnsi="楷体" w:eastAsia="楷体" w:cs="楷体"/>
                <w:sz w:val="28"/>
                <w:szCs w:val="28"/>
                <w:lang w:val="en-US" w:eastAsia="zh-CN"/>
              </w:rPr>
              <w:t>12.轮子尺寸：≥125mm</w:t>
            </w:r>
          </w:p>
        </w:tc>
      </w:tr>
      <w:tr w14:paraId="240E6A3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3" w:hRule="atLeast"/>
          <w:jc w:val="center"/>
        </w:trPr>
        <w:tc>
          <w:tcPr>
            <w:tcW w:w="887" w:type="dxa"/>
            <w:tcMar>
              <w:top w:w="0" w:type="dxa"/>
              <w:left w:w="108" w:type="dxa"/>
              <w:bottom w:w="0" w:type="dxa"/>
              <w:right w:w="108" w:type="dxa"/>
            </w:tcMar>
            <w:vAlign w:val="center"/>
          </w:tcPr>
          <w:p w14:paraId="4B50622A">
            <w:pPr>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48.2</w:t>
            </w:r>
          </w:p>
        </w:tc>
        <w:tc>
          <w:tcPr>
            <w:tcW w:w="2190" w:type="dxa"/>
            <w:tcMar>
              <w:top w:w="0" w:type="dxa"/>
              <w:left w:w="108" w:type="dxa"/>
              <w:bottom w:w="0" w:type="dxa"/>
              <w:right w:w="108" w:type="dxa"/>
            </w:tcMar>
            <w:vAlign w:val="center"/>
          </w:tcPr>
          <w:p w14:paraId="008C8DA2">
            <w:pPr>
              <w:bidi w:val="0"/>
              <w:spacing w:line="360" w:lineRule="auto"/>
              <w:rPr>
                <w:rFonts w:hint="eastAsia" w:ascii="楷体" w:hAnsi="楷体" w:eastAsia="楷体" w:cs="楷体"/>
                <w:sz w:val="28"/>
                <w:szCs w:val="28"/>
              </w:rPr>
            </w:pPr>
            <w:r>
              <w:rPr>
                <w:rFonts w:hint="eastAsia" w:ascii="楷体" w:hAnsi="楷体" w:eastAsia="楷体" w:cs="楷体"/>
                <w:sz w:val="28"/>
                <w:szCs w:val="28"/>
              </w:rPr>
              <w:t>担架平台</w:t>
            </w:r>
          </w:p>
        </w:tc>
        <w:tc>
          <w:tcPr>
            <w:tcW w:w="6825" w:type="dxa"/>
            <w:tcMar>
              <w:top w:w="0" w:type="dxa"/>
              <w:left w:w="108" w:type="dxa"/>
              <w:bottom w:w="0" w:type="dxa"/>
              <w:right w:w="108" w:type="dxa"/>
            </w:tcMar>
            <w:vAlign w:val="center"/>
          </w:tcPr>
          <w:p w14:paraId="5264B2BD">
            <w:pPr>
              <w:bidi w:val="0"/>
              <w:spacing w:line="360" w:lineRule="auto"/>
              <w:rPr>
                <w:rFonts w:hint="eastAsia" w:ascii="楷体" w:hAnsi="楷体" w:eastAsia="楷体" w:cs="楷体"/>
                <w:sz w:val="28"/>
                <w:szCs w:val="28"/>
              </w:rPr>
            </w:pPr>
            <w:r>
              <w:rPr>
                <w:rFonts w:hint="eastAsia" w:ascii="楷体" w:hAnsi="楷体" w:eastAsia="楷体" w:cs="楷体"/>
                <w:sz w:val="28"/>
                <w:szCs w:val="28"/>
              </w:rPr>
              <w:t>担架安装组合平台，台面使用封闭式304不锈钢材质，平台内部可放置铲式固定担架。</w:t>
            </w:r>
          </w:p>
        </w:tc>
      </w:tr>
    </w:tbl>
    <w:p w14:paraId="1E3BC232">
      <w:pPr>
        <w:bidi w:val="0"/>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注：1.</w:t>
      </w:r>
      <w:r>
        <w:rPr>
          <w:rFonts w:hint="eastAsia" w:ascii="楷体" w:hAnsi="楷体" w:eastAsia="楷体" w:cs="楷体"/>
          <w:b/>
          <w:bCs/>
          <w:sz w:val="28"/>
          <w:szCs w:val="28"/>
          <w:highlight w:val="none"/>
        </w:rPr>
        <w:t>带</w:t>
      </w:r>
      <w:r>
        <w:rPr>
          <w:rFonts w:hint="eastAsia" w:ascii="楷体" w:hAnsi="楷体" w:eastAsia="楷体" w:cs="楷体"/>
          <w:sz w:val="28"/>
          <w:szCs w:val="28"/>
          <w:highlight w:val="none"/>
        </w:rPr>
        <w:t>★</w:t>
      </w:r>
      <w:r>
        <w:rPr>
          <w:rFonts w:hint="eastAsia" w:ascii="楷体" w:hAnsi="楷体" w:eastAsia="楷体" w:cs="楷体"/>
          <w:b/>
          <w:bCs/>
          <w:sz w:val="28"/>
          <w:szCs w:val="28"/>
          <w:highlight w:val="none"/>
        </w:rPr>
        <w:t>号项参数为</w:t>
      </w:r>
      <w:r>
        <w:rPr>
          <w:rFonts w:hint="eastAsia" w:ascii="楷体" w:hAnsi="楷体" w:eastAsia="楷体" w:cs="楷体"/>
          <w:b/>
          <w:bCs/>
          <w:sz w:val="28"/>
          <w:szCs w:val="28"/>
          <w:highlight w:val="none"/>
          <w:lang w:val="en-US" w:eastAsia="zh-CN"/>
        </w:rPr>
        <w:t>重要</w:t>
      </w:r>
      <w:r>
        <w:rPr>
          <w:rFonts w:hint="eastAsia" w:ascii="楷体" w:hAnsi="楷体" w:eastAsia="楷体" w:cs="楷体"/>
          <w:b/>
          <w:bCs/>
          <w:sz w:val="28"/>
          <w:szCs w:val="28"/>
          <w:highlight w:val="none"/>
        </w:rPr>
        <w:t>参数</w:t>
      </w:r>
      <w:r>
        <w:rPr>
          <w:rFonts w:hint="eastAsia" w:ascii="楷体" w:hAnsi="楷体" w:eastAsia="楷体" w:cs="楷体"/>
          <w:sz w:val="28"/>
          <w:szCs w:val="28"/>
        </w:rPr>
        <w:t>，请投标</w:t>
      </w:r>
      <w:r>
        <w:rPr>
          <w:rFonts w:hint="eastAsia" w:ascii="楷体" w:hAnsi="楷体" w:eastAsia="楷体" w:cs="楷体"/>
          <w:sz w:val="28"/>
          <w:szCs w:val="28"/>
          <w:lang w:val="en-US" w:eastAsia="zh-CN"/>
        </w:rPr>
        <w:t>供应商</w:t>
      </w:r>
      <w:r>
        <w:rPr>
          <w:rFonts w:hint="eastAsia" w:ascii="楷体" w:hAnsi="楷体" w:eastAsia="楷体" w:cs="楷体"/>
          <w:sz w:val="28"/>
          <w:szCs w:val="28"/>
        </w:rPr>
        <w:t>逐一提供有效证明材料，任意一条未证明</w:t>
      </w:r>
      <w:r>
        <w:rPr>
          <w:rFonts w:hint="eastAsia" w:ascii="楷体" w:hAnsi="楷体" w:eastAsia="楷体" w:cs="楷体"/>
          <w:sz w:val="28"/>
          <w:szCs w:val="28"/>
          <w:lang w:val="en-US" w:eastAsia="zh-CN"/>
        </w:rPr>
        <w:t>视为</w:t>
      </w:r>
      <w:r>
        <w:rPr>
          <w:rFonts w:hint="eastAsia" w:ascii="楷体" w:hAnsi="楷体" w:eastAsia="楷体" w:cs="楷体"/>
          <w:sz w:val="28"/>
          <w:szCs w:val="28"/>
          <w:lang w:eastAsia="zh-CN"/>
        </w:rPr>
        <w:t>负偏离；</w:t>
      </w:r>
      <w:r>
        <w:rPr>
          <w:rFonts w:hint="eastAsia" w:ascii="楷体" w:hAnsi="楷体" w:eastAsia="楷体" w:cs="楷体"/>
          <w:b/>
          <w:bCs/>
          <w:sz w:val="28"/>
          <w:szCs w:val="28"/>
          <w:highlight w:val="none"/>
          <w:lang w:val="en-US" w:eastAsia="zh-CN"/>
        </w:rPr>
        <w:t>未</w:t>
      </w:r>
      <w:r>
        <w:rPr>
          <w:rFonts w:hint="eastAsia" w:ascii="楷体" w:hAnsi="楷体" w:eastAsia="楷体" w:cs="楷体"/>
          <w:b/>
          <w:bCs/>
          <w:sz w:val="28"/>
          <w:szCs w:val="28"/>
          <w:highlight w:val="none"/>
        </w:rPr>
        <w:t>带</w:t>
      </w:r>
      <w:r>
        <w:rPr>
          <w:rFonts w:hint="eastAsia" w:ascii="楷体" w:hAnsi="楷体" w:eastAsia="楷体" w:cs="楷体"/>
          <w:sz w:val="28"/>
          <w:szCs w:val="28"/>
          <w:highlight w:val="none"/>
        </w:rPr>
        <w:t>★</w:t>
      </w:r>
      <w:r>
        <w:rPr>
          <w:rFonts w:hint="eastAsia" w:ascii="楷体" w:hAnsi="楷体" w:eastAsia="楷体" w:cs="楷体"/>
          <w:b/>
          <w:bCs/>
          <w:sz w:val="28"/>
          <w:szCs w:val="28"/>
          <w:highlight w:val="none"/>
        </w:rPr>
        <w:t>号</w:t>
      </w:r>
      <w:r>
        <w:rPr>
          <w:rFonts w:hint="eastAsia" w:ascii="楷体" w:hAnsi="楷体" w:eastAsia="楷体" w:cs="楷体"/>
          <w:b/>
          <w:bCs/>
          <w:sz w:val="28"/>
          <w:szCs w:val="28"/>
        </w:rPr>
        <w:t>项</w:t>
      </w:r>
      <w:r>
        <w:rPr>
          <w:rFonts w:hint="eastAsia" w:ascii="楷体" w:hAnsi="楷体" w:eastAsia="楷体" w:cs="楷体"/>
          <w:b/>
          <w:bCs/>
          <w:sz w:val="28"/>
          <w:szCs w:val="28"/>
          <w:highlight w:val="none"/>
        </w:rPr>
        <w:t>参数</w:t>
      </w:r>
      <w:r>
        <w:rPr>
          <w:rFonts w:hint="eastAsia" w:ascii="楷体" w:hAnsi="楷体" w:eastAsia="楷体" w:cs="楷体"/>
          <w:b/>
          <w:bCs/>
          <w:sz w:val="28"/>
          <w:szCs w:val="28"/>
        </w:rPr>
        <w:t>为</w:t>
      </w:r>
      <w:r>
        <w:rPr>
          <w:rFonts w:hint="eastAsia" w:ascii="楷体" w:hAnsi="楷体" w:eastAsia="楷体" w:cs="楷体"/>
          <w:b/>
          <w:bCs/>
          <w:sz w:val="28"/>
          <w:szCs w:val="28"/>
          <w:lang w:val="en-US" w:eastAsia="zh-CN"/>
        </w:rPr>
        <w:t>一般</w:t>
      </w:r>
      <w:r>
        <w:rPr>
          <w:rFonts w:hint="eastAsia" w:ascii="楷体" w:hAnsi="楷体" w:eastAsia="楷体" w:cs="楷体"/>
          <w:b/>
          <w:bCs/>
          <w:sz w:val="28"/>
          <w:szCs w:val="28"/>
          <w:lang w:eastAsia="zh-CN"/>
        </w:rPr>
        <w:t>参数。</w:t>
      </w:r>
    </w:p>
    <w:p w14:paraId="5ACEF55F">
      <w:pPr>
        <w:numPr>
          <w:ilvl w:val="0"/>
          <w:numId w:val="0"/>
        </w:numPr>
        <w:bidi w:val="0"/>
        <w:spacing w:line="360" w:lineRule="auto"/>
        <w:ind w:firstLine="562" w:firstLineChars="200"/>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sz w:val="28"/>
          <w:szCs w:val="28"/>
        </w:rPr>
        <w:t>上述参数中如出现具体产品的品牌、型号、参数等，仅供供应商更好地理解采购人对货物的需求，不能理解为唯一指定，只要优于或相当于其规格型号或功能要求的，均可视为响应。</w:t>
      </w:r>
    </w:p>
    <w:p w14:paraId="2D060980">
      <w:pPr>
        <w:bidi w:val="0"/>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四、</w:t>
      </w:r>
      <w:r>
        <w:rPr>
          <w:rFonts w:hint="eastAsia" w:ascii="楷体" w:hAnsi="楷体" w:eastAsia="楷体" w:cs="楷体"/>
          <w:b/>
          <w:bCs/>
          <w:sz w:val="28"/>
          <w:szCs w:val="28"/>
        </w:rPr>
        <w:t>项目交付时间</w:t>
      </w:r>
      <w:r>
        <w:rPr>
          <w:rFonts w:hint="eastAsia" w:ascii="楷体" w:hAnsi="楷体" w:eastAsia="楷体" w:cs="楷体"/>
          <w:b/>
          <w:bCs/>
          <w:sz w:val="28"/>
          <w:szCs w:val="28"/>
          <w:lang w:eastAsia="zh-CN"/>
        </w:rPr>
        <w:t>、交付地点</w:t>
      </w:r>
      <w:r>
        <w:rPr>
          <w:rFonts w:hint="eastAsia" w:ascii="楷体" w:hAnsi="楷体" w:eastAsia="楷体" w:cs="楷体"/>
          <w:b/>
          <w:bCs/>
          <w:sz w:val="28"/>
          <w:szCs w:val="28"/>
        </w:rPr>
        <w:t>及要求</w:t>
      </w:r>
    </w:p>
    <w:p w14:paraId="4FE7770A">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交付时间：</w:t>
      </w:r>
      <w:r>
        <w:rPr>
          <w:rFonts w:hint="eastAsia" w:ascii="楷体" w:hAnsi="楷体" w:eastAsia="楷体" w:cs="楷体"/>
          <w:sz w:val="28"/>
          <w:szCs w:val="28"/>
          <w:lang w:eastAsia="zh-CN"/>
        </w:rPr>
        <w:t>自合同签订之日起</w:t>
      </w:r>
      <w:r>
        <w:rPr>
          <w:rFonts w:hint="eastAsia" w:ascii="楷体" w:hAnsi="楷体" w:eastAsia="楷体" w:cs="楷体"/>
          <w:color w:val="auto"/>
          <w:sz w:val="28"/>
          <w:szCs w:val="28"/>
          <w:lang w:eastAsia="zh-CN"/>
        </w:rPr>
        <w:t>30天</w:t>
      </w:r>
      <w:r>
        <w:rPr>
          <w:rFonts w:hint="eastAsia" w:ascii="楷体" w:hAnsi="楷体" w:eastAsia="楷体" w:cs="楷体"/>
          <w:sz w:val="28"/>
          <w:szCs w:val="28"/>
          <w:lang w:eastAsia="zh-CN"/>
        </w:rPr>
        <w:t>内完成供货</w:t>
      </w:r>
      <w:r>
        <w:rPr>
          <w:rFonts w:hint="eastAsia" w:ascii="楷体" w:hAnsi="楷体" w:eastAsia="楷体" w:cs="楷体"/>
          <w:sz w:val="28"/>
          <w:szCs w:val="28"/>
        </w:rPr>
        <w:t>。</w:t>
      </w:r>
    </w:p>
    <w:p w14:paraId="0D7C30B7">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交付地点：</w:t>
      </w:r>
      <w:r>
        <w:rPr>
          <w:rFonts w:hint="eastAsia" w:ascii="楷体" w:hAnsi="楷体" w:eastAsia="楷体" w:cs="楷体"/>
          <w:sz w:val="28"/>
          <w:szCs w:val="28"/>
          <w:lang w:val="en-US" w:eastAsia="zh-CN"/>
        </w:rPr>
        <w:t>采购人指定</w:t>
      </w:r>
      <w:r>
        <w:rPr>
          <w:rFonts w:hint="eastAsia" w:ascii="楷体" w:hAnsi="楷体" w:eastAsia="楷体" w:cs="楷体"/>
          <w:sz w:val="28"/>
          <w:szCs w:val="28"/>
        </w:rPr>
        <w:t>。</w:t>
      </w:r>
    </w:p>
    <w:p w14:paraId="74157AFC">
      <w:pPr>
        <w:bidi w:val="0"/>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五、</w:t>
      </w:r>
      <w:r>
        <w:rPr>
          <w:rFonts w:hint="eastAsia" w:ascii="楷体" w:hAnsi="楷体" w:eastAsia="楷体" w:cs="楷体"/>
          <w:b/>
          <w:bCs/>
          <w:sz w:val="28"/>
          <w:szCs w:val="28"/>
        </w:rPr>
        <w:t>售后服务要求</w:t>
      </w:r>
    </w:p>
    <w:p w14:paraId="566D0605">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质保期限：项目验收</w:t>
      </w:r>
      <w:r>
        <w:rPr>
          <w:rFonts w:hint="eastAsia" w:ascii="楷体" w:hAnsi="楷体" w:eastAsia="楷体" w:cs="楷体"/>
          <w:sz w:val="28"/>
          <w:szCs w:val="28"/>
          <w:lang w:val="en-US" w:eastAsia="zh-CN"/>
        </w:rPr>
        <w:t>合同</w:t>
      </w:r>
      <w:r>
        <w:rPr>
          <w:rFonts w:hint="eastAsia" w:ascii="楷体" w:hAnsi="楷体" w:eastAsia="楷体" w:cs="楷体"/>
          <w:sz w:val="28"/>
          <w:szCs w:val="28"/>
        </w:rPr>
        <w:t>后，</w:t>
      </w:r>
      <w:r>
        <w:rPr>
          <w:rFonts w:hint="eastAsia" w:ascii="楷体" w:hAnsi="楷体" w:eastAsia="楷体" w:cs="楷体"/>
          <w:b w:val="0"/>
          <w:bCs w:val="0"/>
          <w:sz w:val="28"/>
          <w:szCs w:val="28"/>
          <w:highlight w:val="none"/>
        </w:rPr>
        <w:t>救护车改装部分</w:t>
      </w:r>
      <w:r>
        <w:rPr>
          <w:rFonts w:hint="eastAsia" w:ascii="楷体" w:hAnsi="楷体" w:eastAsia="楷体" w:cs="楷体"/>
          <w:sz w:val="28"/>
          <w:szCs w:val="28"/>
        </w:rPr>
        <w:t>免费提供</w:t>
      </w:r>
      <w:r>
        <w:rPr>
          <w:rFonts w:hint="eastAsia" w:ascii="楷体" w:hAnsi="楷体" w:eastAsia="楷体" w:cs="楷体"/>
          <w:b w:val="0"/>
          <w:bCs w:val="0"/>
          <w:sz w:val="28"/>
          <w:szCs w:val="28"/>
          <w:highlight w:val="none"/>
        </w:rPr>
        <w:t>质保期</w:t>
      </w:r>
      <w:r>
        <w:rPr>
          <w:rFonts w:hint="eastAsia" w:ascii="楷体" w:hAnsi="楷体" w:eastAsia="楷体" w:cs="楷体"/>
          <w:sz w:val="28"/>
          <w:szCs w:val="28"/>
          <w:lang w:val="en-US" w:eastAsia="zh-CN"/>
        </w:rPr>
        <w:t>一</w:t>
      </w:r>
      <w:r>
        <w:rPr>
          <w:rFonts w:hint="eastAsia" w:ascii="楷体" w:hAnsi="楷体" w:eastAsia="楷体" w:cs="楷体"/>
          <w:sz w:val="28"/>
          <w:szCs w:val="28"/>
        </w:rPr>
        <w:t>年。</w:t>
      </w:r>
    </w:p>
    <w:p w14:paraId="44E43DF1">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项目服务形式：</w:t>
      </w:r>
      <w:r>
        <w:rPr>
          <w:rFonts w:hint="eastAsia" w:ascii="楷体" w:hAnsi="楷体" w:eastAsia="楷体" w:cs="楷体"/>
          <w:sz w:val="28"/>
          <w:szCs w:val="28"/>
          <w:lang w:val="en-US" w:eastAsia="zh-CN"/>
        </w:rPr>
        <w:t>自</w:t>
      </w:r>
      <w:r>
        <w:rPr>
          <w:rFonts w:hint="eastAsia" w:ascii="楷体" w:hAnsi="楷体" w:eastAsia="楷体" w:cs="楷体"/>
          <w:sz w:val="28"/>
          <w:szCs w:val="28"/>
        </w:rPr>
        <w:t>合同签定</w:t>
      </w:r>
      <w:r>
        <w:rPr>
          <w:rFonts w:hint="eastAsia" w:ascii="楷体" w:hAnsi="楷体" w:eastAsia="楷体" w:cs="楷体"/>
          <w:sz w:val="28"/>
          <w:szCs w:val="28"/>
          <w:lang w:val="en-US" w:eastAsia="zh-CN"/>
        </w:rPr>
        <w:t>之日起</w:t>
      </w:r>
      <w:r>
        <w:rPr>
          <w:rFonts w:hint="eastAsia" w:ascii="楷体" w:hAnsi="楷体" w:eastAsia="楷体" w:cs="楷体"/>
          <w:sz w:val="28"/>
          <w:szCs w:val="28"/>
        </w:rPr>
        <w:t>，提供以下几种形式的项目服务：</w:t>
      </w:r>
    </w:p>
    <w:p w14:paraId="113EDFE7">
      <w:pPr>
        <w:bidi w:val="0"/>
        <w:spacing w:line="360" w:lineRule="auto"/>
        <w:rPr>
          <w:rFonts w:hint="eastAsia" w:ascii="楷体" w:hAnsi="楷体" w:eastAsia="楷体" w:cs="楷体"/>
          <w:sz w:val="28"/>
          <w:szCs w:val="28"/>
        </w:rPr>
      </w:pPr>
      <w:r>
        <w:rPr>
          <w:rFonts w:hint="eastAsia" w:ascii="楷体" w:hAnsi="楷体" w:eastAsia="楷体" w:cs="楷体"/>
          <w:sz w:val="28"/>
          <w:szCs w:val="28"/>
          <w:lang w:eastAsia="zh-CN"/>
        </w:rPr>
        <w:t>①</w:t>
      </w:r>
      <w:r>
        <w:rPr>
          <w:rFonts w:hint="eastAsia" w:ascii="楷体" w:hAnsi="楷体" w:eastAsia="楷体" w:cs="楷体"/>
          <w:sz w:val="28"/>
          <w:szCs w:val="28"/>
        </w:rPr>
        <w:t>电话咨询</w:t>
      </w:r>
    </w:p>
    <w:p w14:paraId="59209795">
      <w:pPr>
        <w:bidi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提供每周7天/每天24小时不间断的电话支持服务，解答</w:t>
      </w:r>
      <w:r>
        <w:rPr>
          <w:rFonts w:hint="eastAsia" w:ascii="楷体" w:hAnsi="楷体" w:eastAsia="楷体" w:cs="楷体"/>
          <w:sz w:val="28"/>
          <w:szCs w:val="28"/>
          <w:lang w:val="en-US" w:eastAsia="zh-CN"/>
        </w:rPr>
        <w:t>采购方</w:t>
      </w:r>
      <w:r>
        <w:rPr>
          <w:rFonts w:hint="eastAsia" w:ascii="楷体" w:hAnsi="楷体" w:eastAsia="楷体" w:cs="楷体"/>
          <w:sz w:val="28"/>
          <w:szCs w:val="28"/>
        </w:rPr>
        <w:t>在使用、维护过程中遇到的问题，及时提出解决问题的建议和操作方法；</w:t>
      </w:r>
    </w:p>
    <w:p w14:paraId="6F117E0A">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②</w:t>
      </w:r>
      <w:r>
        <w:rPr>
          <w:rFonts w:hint="eastAsia" w:ascii="楷体" w:hAnsi="楷体" w:eastAsia="楷体" w:cs="楷体"/>
          <w:sz w:val="28"/>
          <w:szCs w:val="28"/>
        </w:rPr>
        <w:t>重大技术问题处理</w:t>
      </w:r>
    </w:p>
    <w:p w14:paraId="0D1D6FB9">
      <w:pPr>
        <w:bidi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对重大的技术问题，投标人技术支持部门应协调组织技术专家小组进行讨论或到达现场进行问题处理，以确保</w:t>
      </w:r>
      <w:r>
        <w:rPr>
          <w:rFonts w:hint="eastAsia" w:ascii="楷体" w:hAnsi="楷体" w:eastAsia="楷体" w:cs="楷体"/>
          <w:sz w:val="28"/>
          <w:szCs w:val="28"/>
          <w:lang w:val="en-US" w:eastAsia="zh-CN"/>
        </w:rPr>
        <w:t>车辆</w:t>
      </w:r>
      <w:r>
        <w:rPr>
          <w:rFonts w:hint="eastAsia" w:ascii="楷体" w:hAnsi="楷体" w:eastAsia="楷体" w:cs="楷体"/>
          <w:sz w:val="28"/>
          <w:szCs w:val="28"/>
        </w:rPr>
        <w:t>的正常运行；</w:t>
      </w:r>
    </w:p>
    <w:p w14:paraId="08DCC604">
      <w:pPr>
        <w:bidi w:val="0"/>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六</w:t>
      </w:r>
      <w:r>
        <w:rPr>
          <w:rFonts w:hint="eastAsia" w:ascii="楷体" w:hAnsi="楷体" w:eastAsia="楷体" w:cs="楷体"/>
          <w:b/>
          <w:bCs/>
          <w:sz w:val="28"/>
          <w:szCs w:val="28"/>
          <w:lang w:eastAsia="zh-CN"/>
        </w:rPr>
        <w:t>、</w:t>
      </w:r>
      <w:r>
        <w:rPr>
          <w:rFonts w:hint="eastAsia" w:ascii="楷体" w:hAnsi="楷体" w:eastAsia="楷体" w:cs="楷体"/>
          <w:b/>
          <w:bCs/>
          <w:sz w:val="28"/>
          <w:szCs w:val="28"/>
        </w:rPr>
        <w:t>培训要求</w:t>
      </w:r>
    </w:p>
    <w:p w14:paraId="1EE405C4">
      <w:pPr>
        <w:bidi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供应商</w:t>
      </w:r>
      <w:r>
        <w:rPr>
          <w:rFonts w:hint="eastAsia" w:ascii="楷体" w:hAnsi="楷体" w:eastAsia="楷体" w:cs="楷体"/>
          <w:sz w:val="28"/>
          <w:szCs w:val="28"/>
        </w:rPr>
        <w:t>要制定针对</w:t>
      </w:r>
      <w:r>
        <w:rPr>
          <w:rFonts w:hint="eastAsia" w:ascii="楷体" w:hAnsi="楷体" w:eastAsia="楷体" w:cs="楷体"/>
          <w:sz w:val="28"/>
          <w:szCs w:val="28"/>
          <w:lang w:val="en-US" w:eastAsia="zh-CN"/>
        </w:rPr>
        <w:t>采购方使用</w:t>
      </w:r>
      <w:r>
        <w:rPr>
          <w:rFonts w:hint="eastAsia" w:ascii="楷体" w:hAnsi="楷体" w:eastAsia="楷体" w:cs="楷体"/>
          <w:sz w:val="28"/>
          <w:szCs w:val="28"/>
        </w:rPr>
        <w:t>人员的培训计划，使</w:t>
      </w:r>
      <w:r>
        <w:rPr>
          <w:rFonts w:hint="eastAsia" w:ascii="楷体" w:hAnsi="楷体" w:eastAsia="楷体" w:cs="楷体"/>
          <w:sz w:val="28"/>
          <w:szCs w:val="28"/>
          <w:lang w:val="en-US" w:eastAsia="zh-CN"/>
        </w:rPr>
        <w:t>采购方</w:t>
      </w:r>
      <w:r>
        <w:rPr>
          <w:rFonts w:hint="eastAsia" w:ascii="楷体" w:hAnsi="楷体" w:eastAsia="楷体" w:cs="楷体"/>
          <w:sz w:val="28"/>
          <w:szCs w:val="28"/>
        </w:rPr>
        <w:t>人员能够熟练掌握系统和设备的操作使用方法，熟悉日常基本维护工作，有能力处理一些常见的、简单的系统和设备故障，避免不规范的操作，尽可能使系统和设备稳定运行在最佳状态。</w:t>
      </w:r>
    </w:p>
    <w:p w14:paraId="55663B58">
      <w:pPr>
        <w:bidi w:val="0"/>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七</w:t>
      </w:r>
      <w:r>
        <w:rPr>
          <w:rFonts w:hint="eastAsia" w:ascii="楷体" w:hAnsi="楷体" w:eastAsia="楷体" w:cs="楷体"/>
          <w:b/>
          <w:bCs/>
          <w:sz w:val="28"/>
          <w:szCs w:val="28"/>
          <w:lang w:eastAsia="zh-CN"/>
        </w:rPr>
        <w:t>、</w:t>
      </w:r>
      <w:r>
        <w:rPr>
          <w:rFonts w:hint="eastAsia" w:ascii="楷体" w:hAnsi="楷体" w:eastAsia="楷体" w:cs="楷体"/>
          <w:b/>
          <w:bCs/>
          <w:sz w:val="28"/>
          <w:szCs w:val="28"/>
        </w:rPr>
        <w:t>报价要求</w:t>
      </w:r>
    </w:p>
    <w:p w14:paraId="20E6DE04">
      <w:pPr>
        <w:bidi w:val="0"/>
        <w:spacing w:line="36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本次投标报价须包含完成本项目所涉及到的一切相关费用，包含但不限于：包括系统软件、硬件的供货、运输费、人工费、安装费、调试、技术支持、运行维护、项目验收、技术培训、售后服务及安装所需配件材料等投标人认为需要的直至交付使用所需要的各种费用。</w:t>
      </w:r>
    </w:p>
    <w:p w14:paraId="2AF4B9F4">
      <w:pPr>
        <w:bidi w:val="0"/>
        <w:spacing w:line="360" w:lineRule="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八</w:t>
      </w:r>
      <w:r>
        <w:rPr>
          <w:rFonts w:hint="eastAsia" w:ascii="楷体" w:hAnsi="楷体" w:eastAsia="楷体" w:cs="楷体"/>
          <w:b/>
          <w:bCs/>
          <w:sz w:val="28"/>
          <w:szCs w:val="28"/>
          <w:lang w:eastAsia="zh-CN"/>
        </w:rPr>
        <w:t>、</w:t>
      </w:r>
      <w:r>
        <w:rPr>
          <w:rFonts w:hint="eastAsia" w:ascii="楷体" w:hAnsi="楷体" w:eastAsia="楷体" w:cs="楷体"/>
          <w:b/>
          <w:bCs/>
          <w:sz w:val="28"/>
          <w:szCs w:val="28"/>
        </w:rPr>
        <w:t>付款方式</w:t>
      </w:r>
    </w:p>
    <w:p w14:paraId="0C537C04">
      <w:pPr>
        <w:bidi w:val="0"/>
        <w:spacing w:line="360" w:lineRule="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1、</w:t>
      </w:r>
      <w:r>
        <w:rPr>
          <w:rFonts w:hint="eastAsia" w:ascii="楷体" w:hAnsi="楷体" w:eastAsia="楷体" w:cs="楷体"/>
          <w:sz w:val="28"/>
          <w:szCs w:val="28"/>
        </w:rPr>
        <w:t>全部款项均以人民币结算及支付</w:t>
      </w:r>
      <w:r>
        <w:rPr>
          <w:rFonts w:hint="eastAsia" w:ascii="楷体" w:hAnsi="楷体" w:eastAsia="楷体" w:cs="楷体"/>
          <w:sz w:val="28"/>
          <w:szCs w:val="28"/>
          <w:lang w:eastAsia="zh-CN"/>
        </w:rPr>
        <w:t>；</w:t>
      </w:r>
    </w:p>
    <w:p w14:paraId="696EE7D5">
      <w:pPr>
        <w:bidi w:val="0"/>
        <w:spacing w:line="360" w:lineRule="auto"/>
        <w:rPr>
          <w:rFonts w:hint="eastAsia" w:ascii="楷体" w:hAnsi="楷体" w:eastAsia="楷体" w:cs="楷体"/>
          <w:sz w:val="28"/>
          <w:szCs w:val="28"/>
          <w:lang w:val="en-US"/>
        </w:rPr>
      </w:pPr>
      <w:r>
        <w:rPr>
          <w:rFonts w:hint="eastAsia" w:ascii="楷体" w:hAnsi="楷体" w:eastAsia="楷体" w:cs="楷体"/>
          <w:sz w:val="28"/>
          <w:szCs w:val="28"/>
          <w:lang w:val="en-US" w:eastAsia="zh-CN"/>
        </w:rPr>
        <w:t>2</w:t>
      </w:r>
      <w:r>
        <w:rPr>
          <w:rFonts w:hint="eastAsia" w:ascii="楷体" w:hAnsi="楷体" w:eastAsia="楷体" w:cs="楷体"/>
          <w:sz w:val="28"/>
          <w:szCs w:val="28"/>
          <w:lang w:val="en-US"/>
        </w:rPr>
        <w:t>、合同签订后，自收到</w:t>
      </w:r>
      <w:r>
        <w:rPr>
          <w:rFonts w:hint="eastAsia" w:ascii="楷体" w:hAnsi="楷体" w:eastAsia="楷体" w:cs="楷体"/>
          <w:sz w:val="28"/>
          <w:szCs w:val="28"/>
        </w:rPr>
        <w:t>供应商</w:t>
      </w:r>
      <w:r>
        <w:rPr>
          <w:rFonts w:hint="eastAsia" w:ascii="楷体" w:hAnsi="楷体" w:eastAsia="楷体" w:cs="楷体"/>
          <w:sz w:val="28"/>
          <w:szCs w:val="28"/>
          <w:lang w:val="en-US"/>
        </w:rPr>
        <w:t>开具的发票起10个工作日内采购人支付</w:t>
      </w:r>
      <w:r>
        <w:rPr>
          <w:rFonts w:hint="eastAsia" w:ascii="楷体" w:hAnsi="楷体" w:eastAsia="楷体" w:cs="楷体"/>
          <w:sz w:val="28"/>
          <w:szCs w:val="28"/>
          <w:lang w:val="en-US" w:eastAsia="zh-CN"/>
        </w:rPr>
        <w:t>合同款</w:t>
      </w:r>
      <w:r>
        <w:rPr>
          <w:rFonts w:hint="eastAsia" w:ascii="楷体" w:hAnsi="楷体" w:eastAsia="楷体" w:cs="楷体"/>
          <w:sz w:val="28"/>
          <w:szCs w:val="28"/>
          <w:lang w:val="en-US"/>
        </w:rPr>
        <w:t>的30%</w:t>
      </w:r>
      <w:r>
        <w:rPr>
          <w:rFonts w:hint="eastAsia" w:ascii="楷体" w:hAnsi="楷体" w:eastAsia="楷体" w:cs="楷体"/>
          <w:sz w:val="28"/>
          <w:szCs w:val="28"/>
        </w:rPr>
        <w:t>到合同约定的供应商账户</w:t>
      </w:r>
      <w:r>
        <w:rPr>
          <w:rFonts w:hint="eastAsia" w:ascii="楷体" w:hAnsi="楷体" w:eastAsia="楷体" w:cs="楷体"/>
          <w:sz w:val="28"/>
          <w:szCs w:val="28"/>
          <w:lang w:val="en-US"/>
        </w:rPr>
        <w:t>（如成交供应商不需支付此项费用的，采购方可不支付，本项费用连同后期一并支付）；</w:t>
      </w:r>
    </w:p>
    <w:p w14:paraId="17F6FBE0">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经采购人验收</w:t>
      </w:r>
      <w:r>
        <w:rPr>
          <w:rFonts w:hint="eastAsia" w:ascii="楷体" w:hAnsi="楷体" w:eastAsia="楷体" w:cs="楷体"/>
          <w:sz w:val="28"/>
          <w:szCs w:val="28"/>
          <w:lang w:eastAsia="zh-CN"/>
        </w:rPr>
        <w:t>合格</w:t>
      </w:r>
      <w:r>
        <w:rPr>
          <w:rFonts w:hint="eastAsia" w:ascii="楷体" w:hAnsi="楷体" w:eastAsia="楷体" w:cs="楷体"/>
          <w:sz w:val="28"/>
          <w:szCs w:val="28"/>
          <w:lang w:val="en-US" w:eastAsia="zh-CN"/>
        </w:rPr>
        <w:t>并使用3个月后，</w:t>
      </w:r>
      <w:r>
        <w:rPr>
          <w:rFonts w:hint="eastAsia" w:ascii="楷体" w:hAnsi="楷体" w:eastAsia="楷体" w:cs="楷体"/>
          <w:sz w:val="28"/>
          <w:szCs w:val="28"/>
          <w:lang w:val="en-US"/>
        </w:rPr>
        <w:t>自收到</w:t>
      </w:r>
      <w:r>
        <w:rPr>
          <w:rFonts w:hint="eastAsia" w:ascii="楷体" w:hAnsi="楷体" w:eastAsia="楷体" w:cs="楷体"/>
          <w:sz w:val="28"/>
          <w:szCs w:val="28"/>
        </w:rPr>
        <w:t>供应商</w:t>
      </w:r>
      <w:r>
        <w:rPr>
          <w:rFonts w:hint="eastAsia" w:ascii="楷体" w:hAnsi="楷体" w:eastAsia="楷体" w:cs="楷体"/>
          <w:sz w:val="28"/>
          <w:szCs w:val="28"/>
          <w:lang w:val="en-US"/>
        </w:rPr>
        <w:t>开具的发票起10个工作日内采购人支付</w:t>
      </w:r>
      <w:r>
        <w:rPr>
          <w:rFonts w:hint="eastAsia" w:ascii="楷体" w:hAnsi="楷体" w:eastAsia="楷体" w:cs="楷体"/>
          <w:sz w:val="28"/>
          <w:szCs w:val="28"/>
          <w:lang w:val="en-US" w:eastAsia="zh-CN"/>
        </w:rPr>
        <w:t>至合同款</w:t>
      </w:r>
      <w:r>
        <w:rPr>
          <w:rFonts w:hint="eastAsia" w:ascii="楷体" w:hAnsi="楷体" w:eastAsia="楷体" w:cs="楷体"/>
          <w:sz w:val="28"/>
          <w:szCs w:val="28"/>
          <w:lang w:val="en-US"/>
        </w:rPr>
        <w:t>的</w:t>
      </w:r>
      <w:r>
        <w:rPr>
          <w:rFonts w:hint="eastAsia" w:ascii="楷体" w:hAnsi="楷体" w:eastAsia="楷体" w:cs="楷体"/>
          <w:sz w:val="28"/>
          <w:szCs w:val="28"/>
          <w:lang w:val="en-US" w:eastAsia="zh-CN"/>
        </w:rPr>
        <w:t>95</w:t>
      </w:r>
      <w:r>
        <w:rPr>
          <w:rFonts w:hint="eastAsia" w:ascii="楷体" w:hAnsi="楷体" w:eastAsia="楷体" w:cs="楷体"/>
          <w:sz w:val="28"/>
          <w:szCs w:val="28"/>
          <w:lang w:val="en-US"/>
        </w:rPr>
        <w:t>%</w:t>
      </w:r>
      <w:r>
        <w:rPr>
          <w:rFonts w:hint="eastAsia" w:ascii="楷体" w:hAnsi="楷体" w:eastAsia="楷体" w:cs="楷体"/>
          <w:sz w:val="28"/>
          <w:szCs w:val="28"/>
        </w:rPr>
        <w:t>到合同约定的供应商账户</w:t>
      </w:r>
      <w:r>
        <w:rPr>
          <w:rFonts w:hint="eastAsia" w:ascii="楷体" w:hAnsi="楷体" w:eastAsia="楷体" w:cs="楷体"/>
          <w:sz w:val="28"/>
          <w:szCs w:val="28"/>
          <w:lang w:eastAsia="zh-CN"/>
        </w:rPr>
        <w:t>；</w:t>
      </w:r>
    </w:p>
    <w:p w14:paraId="6F3DD02F">
      <w:pPr>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使用一年后，</w:t>
      </w:r>
      <w:r>
        <w:rPr>
          <w:rFonts w:hint="eastAsia" w:ascii="楷体" w:hAnsi="楷体" w:eastAsia="楷体" w:cs="楷体"/>
          <w:sz w:val="28"/>
          <w:szCs w:val="28"/>
          <w:lang w:val="en-US"/>
        </w:rPr>
        <w:t>自收到</w:t>
      </w:r>
      <w:r>
        <w:rPr>
          <w:rFonts w:hint="eastAsia" w:ascii="楷体" w:hAnsi="楷体" w:eastAsia="楷体" w:cs="楷体"/>
          <w:sz w:val="28"/>
          <w:szCs w:val="28"/>
        </w:rPr>
        <w:t>供应商</w:t>
      </w:r>
      <w:r>
        <w:rPr>
          <w:rFonts w:hint="eastAsia" w:ascii="楷体" w:hAnsi="楷体" w:eastAsia="楷体" w:cs="楷体"/>
          <w:sz w:val="28"/>
          <w:szCs w:val="28"/>
          <w:lang w:val="en-US"/>
        </w:rPr>
        <w:t>开具的发票起10个工作日内采购人支付</w:t>
      </w:r>
      <w:r>
        <w:rPr>
          <w:rFonts w:hint="eastAsia" w:ascii="楷体" w:hAnsi="楷体" w:eastAsia="楷体" w:cs="楷体"/>
          <w:sz w:val="28"/>
          <w:szCs w:val="28"/>
          <w:lang w:val="en-US" w:eastAsia="zh-CN"/>
        </w:rPr>
        <w:t>剩余合同款</w:t>
      </w:r>
      <w:r>
        <w:rPr>
          <w:rFonts w:hint="eastAsia" w:ascii="楷体" w:hAnsi="楷体" w:eastAsia="楷体" w:cs="楷体"/>
          <w:sz w:val="28"/>
          <w:szCs w:val="28"/>
        </w:rPr>
        <w:t>到合同约定的供应商账户</w:t>
      </w:r>
      <w:r>
        <w:rPr>
          <w:rFonts w:hint="eastAsia" w:ascii="楷体" w:hAnsi="楷体" w:eastAsia="楷体" w:cs="楷体"/>
          <w:sz w:val="28"/>
          <w:szCs w:val="28"/>
          <w:lang w:eastAsia="zh-CN"/>
        </w:rPr>
        <w:t>；</w:t>
      </w:r>
    </w:p>
    <w:p w14:paraId="29FD939D">
      <w:pPr>
        <w:bidi w:val="0"/>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九</w:t>
      </w:r>
      <w:r>
        <w:rPr>
          <w:rFonts w:hint="eastAsia" w:ascii="楷体" w:hAnsi="楷体" w:eastAsia="楷体" w:cs="楷体"/>
          <w:b/>
          <w:bCs/>
          <w:sz w:val="28"/>
          <w:szCs w:val="28"/>
          <w:lang w:eastAsia="zh-CN"/>
        </w:rPr>
        <w:t>、</w:t>
      </w:r>
      <w:r>
        <w:rPr>
          <w:rFonts w:hint="eastAsia" w:ascii="楷体" w:hAnsi="楷体" w:eastAsia="楷体" w:cs="楷体"/>
          <w:b/>
          <w:bCs/>
          <w:sz w:val="28"/>
          <w:szCs w:val="28"/>
        </w:rPr>
        <w:t>其他要求</w:t>
      </w:r>
    </w:p>
    <w:p w14:paraId="0BEDE4AA">
      <w:r>
        <w:rPr>
          <w:rFonts w:hint="eastAsia" w:ascii="楷体" w:hAnsi="楷体" w:eastAsia="楷体" w:cs="楷体"/>
          <w:sz w:val="28"/>
          <w:szCs w:val="28"/>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r>
        <w:rPr>
          <w:rFonts w:hint="eastAsia" w:ascii="楷体" w:hAnsi="楷体" w:eastAsia="楷体" w:cs="楷体"/>
          <w:sz w:val="28"/>
          <w:szCs w:val="28"/>
          <w:lang w:val="en-US"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033B">
    <w:pPr>
      <w:pStyle w:val="6"/>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89739D1">
                          <w:pPr>
                            <w:pStyle w:val="7"/>
                            <w:tabs>
                              <w:tab w:val="clear" w:pos="4153"/>
                              <w:tab w:val="clear" w:pos="8306"/>
                            </w:tabs>
                          </w:pPr>
                          <w:r>
                            <w:fldChar w:fldCharType="begin"/>
                          </w:r>
                          <w:r>
                            <w:instrText xml:space="preserve"> PAGE  \* MERGEFORMAT </w:instrText>
                          </w:r>
                          <w:r>
                            <w:fldChar w:fldCharType="separate"/>
                          </w:r>
                          <w:r>
                            <w:t>9</w:t>
                          </w:r>
                          <w:r>
                            <w:fldChar w:fldCharType="end"/>
                          </w:r>
                        </w:p>
                        <w:p w14:paraId="601BE3EE"/>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789739D1">
                    <w:pPr>
                      <w:pStyle w:val="7"/>
                      <w:tabs>
                        <w:tab w:val="clear" w:pos="4153"/>
                        <w:tab w:val="clear" w:pos="8306"/>
                      </w:tabs>
                    </w:pPr>
                    <w:r>
                      <w:fldChar w:fldCharType="begin"/>
                    </w:r>
                    <w:r>
                      <w:instrText xml:space="preserve"> PAGE  \* MERGEFORMAT </w:instrText>
                    </w:r>
                    <w:r>
                      <w:fldChar w:fldCharType="separate"/>
                    </w:r>
                    <w:r>
                      <w:t>9</w:t>
                    </w:r>
                    <w:r>
                      <w:fldChar w:fldCharType="end"/>
                    </w:r>
                  </w:p>
                  <w:p w14:paraId="601BE3E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085A">
    <w:pPr>
      <w:pStyle w:val="5"/>
      <w:tabs>
        <w:tab w:val="clear" w:pos="4153"/>
        <w:tab w:val="clear" w:pos="8306"/>
      </w:tabs>
      <w:jc w:val="both"/>
      <w:rPr>
        <w:rFonts w:hint="eastAsia" w:ascii="楷体" w:hAnsi="楷体" w:eastAsia="楷体" w:cs="楷体"/>
        <w:lang w:val="en-US"/>
      </w:rPr>
    </w:pPr>
    <w:r>
      <w:rPr>
        <w:rFonts w:hint="eastAsia" w:ascii="楷体" w:hAnsi="楷体" w:eastAsia="楷体" w:cs="楷体"/>
        <w:lang w:val="en-US"/>
      </w:rPr>
      <w:t>江苏隆信项目管理有限公司招标文件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468DC"/>
    <w:rsid w:val="41A23645"/>
    <w:rsid w:val="75C4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Times New Roman" w:eastAsia="宋体" w:cs="Times New Roman"/>
      <w:sz w:val="22"/>
      <w:szCs w:val="22"/>
      <w:lang w:val="zh-CN"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普通(网站)1"/>
    <w:basedOn w:val="1"/>
    <w:qFormat/>
    <w:uiPriority w:val="0"/>
    <w:rPr>
      <w:sz w:val="24"/>
      <w:lang w:val="en-US"/>
    </w:rPr>
  </w:style>
  <w:style w:type="paragraph" w:customStyle="1" w:styleId="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6">
    <w:name w:val="页脚1"/>
    <w:basedOn w:val="1"/>
    <w:qFormat/>
    <w:uiPriority w:val="0"/>
    <w:pPr>
      <w:tabs>
        <w:tab w:val="center" w:pos="4153"/>
        <w:tab w:val="right" w:pos="8306"/>
      </w:tabs>
    </w:pPr>
    <w:rPr>
      <w:sz w:val="18"/>
      <w:szCs w:val="20"/>
    </w:rPr>
  </w:style>
  <w:style w:type="paragraph" w:customStyle="1" w:styleId="7">
    <w:name w:val="页脚11"/>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4386</Words>
  <Characters>4829</Characters>
  <Lines>0</Lines>
  <Paragraphs>0</Paragraphs>
  <TotalTime>0</TotalTime>
  <ScaleCrop>false</ScaleCrop>
  <LinksUpToDate>false</LinksUpToDate>
  <CharactersWithSpaces>4838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2025-11-13T08:02:00Z</dcterms:created>
  <dc:creator>WPS_1748940899</dc:creator>
  <cp:lastModifiedBy>WPS_1748940899</cp:lastModifiedBy>
  <dcterms:modified xsi:type="dcterms:W3CDTF">2025-11-14T08:41:16Z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322303E394CA4922B3383F6B270C84F0_11</vt:lpwstr>
  </property>
  <property fmtid="{D5CDD505-2E9C-101B-9397-08002B2CF9AE}" pid="4" name="KSOTemplateDocerSaveRecord">
    <vt:lpwstr>eyJoZGlkIjoiOTQ5NzY0MDhiNTY4ZGI0NDRlYzMzOGVmMzNhZDljNzciLCJ1c2VySWQiOiIxNzA1OTQyNzYxIn0=</vt:lpwstr>
  </property>
</Properties>
</file>